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1"/>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35A5D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94776AE">
            <w:pPr>
              <w:pStyle w:val="20"/>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75A0D204">
            <w:pPr>
              <w:pStyle w:val="20"/>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点击此处添加ICS号</w:t>
            </w:r>
            <w:r>
              <w:rPr>
                <w:rFonts w:ascii="黑体" w:hAnsi="黑体" w:eastAsia="黑体"/>
                <w:sz w:val="21"/>
                <w:szCs w:val="21"/>
              </w:rPr>
              <w:fldChar w:fldCharType="end"/>
            </w:r>
            <w:bookmarkEnd w:id="0"/>
          </w:p>
        </w:tc>
      </w:tr>
      <w:tr w14:paraId="646FF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6440AFD">
            <w:pPr>
              <w:pStyle w:val="20"/>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31"/>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5120F68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6B665D94">
                  <w:pPr>
                    <w:pStyle w:val="53"/>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lang w:eastAsia="zh-CN"/>
                    </w:rPr>
                    <w:t>S</w:t>
                  </w:r>
                  <w:r>
                    <w:rPr>
                      <w:rFonts w:hint="eastAsia"/>
                      <w:lang w:val="en-US" w:eastAsia="zh-CN"/>
                    </w:rPr>
                    <w:t>DGSY</w:t>
                  </w:r>
                  <w:r>
                    <w:fldChar w:fldCharType="end"/>
                  </w:r>
                  <w:bookmarkEnd w:id="1"/>
                </w:p>
              </w:tc>
            </w:tr>
          </w:tbl>
          <w:p w14:paraId="789E1A9D">
            <w:pPr>
              <w:pStyle w:val="20"/>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2"/>
          </w:p>
        </w:tc>
      </w:tr>
    </w:tbl>
    <w:p w14:paraId="35A8571E">
      <w:pPr>
        <w:pStyle w:val="54"/>
        <w:framePr w:w="9639" w:h="624" w:hRule="exact" w:hSpace="181" w:vSpace="181" w:wrap="around" w:hAnchor="page" w:x="1305" w:y="2269"/>
        <w:rPr>
          <w:rFonts w:ascii="黑体" w:hAnsi="黑体" w:eastAsia="黑体"/>
          <w:b w:val="0"/>
          <w:bCs w:val="0"/>
          <w:w w:val="100"/>
          <w:sz w:val="48"/>
          <w:szCs w:val="48"/>
        </w:rPr>
      </w:pPr>
      <w:bookmarkStart w:id="3"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1622FB29">
      <w:pPr>
        <w:pStyle w:val="199"/>
      </w:pPr>
      <w:r>
        <w:t>T/</w:t>
      </w:r>
      <w:r>
        <w:fldChar w:fldCharType="begin">
          <w:ffData>
            <w:name w:val="文字1"/>
            <w:enabled/>
            <w:calcOnExit w:val="0"/>
            <w:textInput>
              <w:default w:val="XXX"/>
            </w:textInput>
          </w:ffData>
        </w:fldChar>
      </w:r>
      <w:bookmarkStart w:id="4" w:name="文字1"/>
      <w:r>
        <w:instrText xml:space="preserve"> FORMTEXT </w:instrText>
      </w:r>
      <w:r>
        <w:fldChar w:fldCharType="separate"/>
      </w:r>
      <w:r>
        <w:t>XXX</w:t>
      </w:r>
      <w:r>
        <w:fldChar w:fldCharType="end"/>
      </w:r>
      <w:bookmarkEnd w:id="4"/>
      <w:r>
        <w:t xml:space="preserve"> </w:t>
      </w:r>
      <w:r>
        <w:fldChar w:fldCharType="begin">
          <w:ffData>
            <w:name w:val="NSTD_CODE_F"/>
            <w:enabled/>
            <w:calcOnExit w:val="0"/>
            <w:textInput>
              <w:default w:val="XXXX"/>
            </w:textInput>
          </w:ffData>
        </w:fldChar>
      </w:r>
      <w:bookmarkStart w:id="5" w:name="NSTD_CODE_F"/>
      <w:r>
        <w:instrText xml:space="preserve"> FORMTEXT </w:instrText>
      </w:r>
      <w:r>
        <w:fldChar w:fldCharType="separate"/>
      </w:r>
      <w:r>
        <w:t>XXXX</w:t>
      </w:r>
      <w:r>
        <w:fldChar w:fldCharType="end"/>
      </w:r>
      <w:bookmarkEnd w:id="5"/>
      <w:r>
        <w:rPr>
          <w:rFonts w:hAnsi="黑体"/>
        </w:rPr>
        <w:t>—</w:t>
      </w:r>
      <w:r>
        <w:fldChar w:fldCharType="begin">
          <w:ffData>
            <w:name w:val="NSTD_CODE_B"/>
            <w:enabled/>
            <w:calcOnExit w:val="0"/>
            <w:textInput>
              <w:default w:val="XXXX"/>
            </w:textInput>
          </w:ffData>
        </w:fldChar>
      </w:r>
      <w:bookmarkStart w:id="6" w:name="NSTD_CODE_B"/>
      <w:r>
        <w:instrText xml:space="preserve"> FORMTEXT </w:instrText>
      </w:r>
      <w:r>
        <w:fldChar w:fldCharType="separate"/>
      </w:r>
      <w:r>
        <w:t>XXXX</w:t>
      </w:r>
      <w:r>
        <w:fldChar w:fldCharType="end"/>
      </w:r>
      <w:bookmarkEnd w:id="6"/>
    </w:p>
    <w:p w14:paraId="5709FE87">
      <w:pPr>
        <w:pStyle w:val="200"/>
        <w:rPr>
          <w:rFonts w:hAnsi="黑体"/>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7"/>
    </w:p>
    <w:p w14:paraId="35766872">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1A91AA5E">
      <w:pPr>
        <w:pStyle w:val="54"/>
        <w:framePr w:w="9639" w:h="6976" w:hRule="exact" w:hSpace="0" w:vSpace="0" w:wrap="around" w:hAnchor="page" w:y="6408"/>
        <w:jc w:val="center"/>
        <w:rPr>
          <w:rFonts w:ascii="黑体" w:hAnsi="黑体" w:eastAsia="黑体"/>
          <w:b w:val="0"/>
          <w:bCs w:val="0"/>
          <w:w w:val="100"/>
        </w:rPr>
      </w:pPr>
    </w:p>
    <w:p w14:paraId="6141A087">
      <w:pPr>
        <w:pStyle w:val="201"/>
        <w:framePr w:h="6974" w:hRule="exact" w:wrap="around" w:x="1419" w:anchorLock="1"/>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rPr>
          <w:rFonts w:hint="eastAsia"/>
        </w:rPr>
        <w:t>玄武岩纤维复合筋预应力钢筒混凝土管</w:t>
      </w:r>
      <w:r>
        <w:fldChar w:fldCharType="end"/>
      </w:r>
      <w:bookmarkEnd w:id="8"/>
    </w:p>
    <w:p w14:paraId="2DB846B7">
      <w:pPr>
        <w:framePr w:w="9639" w:h="6974" w:hRule="exact" w:wrap="around" w:vAnchor="page" w:hAnchor="page" w:x="1419" w:y="6408" w:anchorLock="1"/>
        <w:ind w:left="-1418"/>
      </w:pPr>
    </w:p>
    <w:p w14:paraId="117DB4FF">
      <w:pPr>
        <w:pStyle w:val="129"/>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9" w:name="ESTD_NAME"/>
      <w:r>
        <w:rPr>
          <w:rFonts w:eastAsia="黑体"/>
          <w:szCs w:val="28"/>
        </w:rPr>
        <w:instrText xml:space="preserve"> FORMTEXT </w:instrText>
      </w:r>
      <w:r>
        <w:rPr>
          <w:rFonts w:eastAsia="黑体"/>
          <w:szCs w:val="28"/>
        </w:rPr>
        <w:fldChar w:fldCharType="separate"/>
      </w:r>
      <w:r>
        <w:rPr>
          <w:rFonts w:hint="eastAsia" w:eastAsia="黑体"/>
          <w:szCs w:val="28"/>
        </w:rPr>
        <w:t>Basalt fiber-reinforced polymer bar prestressed concrete cylinder pipe</w:t>
      </w:r>
      <w:r>
        <w:rPr>
          <w:rFonts w:eastAsia="黑体"/>
          <w:szCs w:val="28"/>
        </w:rPr>
        <w:fldChar w:fldCharType="end"/>
      </w:r>
      <w:bookmarkEnd w:id="9"/>
    </w:p>
    <w:p w14:paraId="1E955E4D">
      <w:pPr>
        <w:framePr w:w="9639" w:h="6974" w:hRule="exact" w:wrap="around" w:vAnchor="page" w:hAnchor="page" w:x="1419" w:y="6408" w:anchorLock="1"/>
        <w:spacing w:line="760" w:lineRule="exact"/>
        <w:ind w:left="-1418"/>
      </w:pPr>
    </w:p>
    <w:p w14:paraId="634F6445">
      <w:pPr>
        <w:pStyle w:val="129"/>
        <w:framePr w:w="9639" w:h="6974" w:hRule="exact" w:wrap="around" w:vAnchor="page" w:hAnchor="page" w:x="1419" w:y="6408" w:anchorLock="1"/>
        <w:textAlignment w:val="bottom"/>
        <w:rPr>
          <w:rFonts w:eastAsia="黑体"/>
          <w:szCs w:val="28"/>
        </w:rPr>
      </w:pPr>
    </w:p>
    <w:p w14:paraId="77C6A306">
      <w:pPr>
        <w:pStyle w:val="129"/>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fldChar w:fldCharType="separate"/>
      </w:r>
      <w:r>
        <w:rPr>
          <w:sz w:val="24"/>
          <w:szCs w:val="28"/>
        </w:rPr>
        <w:fldChar w:fldCharType="end"/>
      </w:r>
      <w:bookmarkEnd w:id="10"/>
    </w:p>
    <w:p w14:paraId="1A6915F7">
      <w:pPr>
        <w:pStyle w:val="129"/>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1"/>
    </w:p>
    <w:p w14:paraId="4C7C7714">
      <w:pPr>
        <w:pStyle w:val="129"/>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fldChar w:fldCharType="separate"/>
      </w:r>
      <w:r>
        <w:rPr>
          <w:b/>
          <w:sz w:val="21"/>
          <w:szCs w:val="28"/>
        </w:rPr>
        <w:fldChar w:fldCharType="end"/>
      </w:r>
      <w:bookmarkEnd w:id="12"/>
    </w:p>
    <w:p w14:paraId="5DF105A4">
      <w:pPr>
        <w:pStyle w:val="197"/>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发布</w:t>
      </w:r>
    </w:p>
    <w:p w14:paraId="02725A72">
      <w:pPr>
        <w:pStyle w:val="198"/>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rPr>
          <w:rFonts w:hint="eastAsia"/>
        </w:rPr>
        <w:t>实施</w:t>
      </w:r>
    </w:p>
    <w:p w14:paraId="7804702C">
      <w:pPr>
        <w:pStyle w:val="155"/>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9" w:name="fm"/>
      <w:r>
        <w:rPr>
          <w:rFonts w:hAnsi="黑体"/>
          <w:w w:val="100"/>
          <w:sz w:val="28"/>
        </w:rPr>
        <w:instrText xml:space="preserve"> FORMTEXT </w:instrText>
      </w:r>
      <w:r>
        <w:rPr>
          <w:rFonts w:hAnsi="黑体"/>
          <w:w w:val="100"/>
          <w:sz w:val="28"/>
        </w:rPr>
        <w:fldChar w:fldCharType="separate"/>
      </w:r>
      <w:r>
        <w:rPr>
          <w:rFonts w:hint="eastAsia" w:hAnsi="黑体"/>
          <w:w w:val="100"/>
          <w:sz w:val="28"/>
          <w:lang w:eastAsia="zh-CN"/>
        </w:rPr>
        <w:t>山东硅酸盐学会</w:t>
      </w:r>
      <w:r>
        <w:rPr>
          <w:rFonts w:hAnsi="黑体"/>
          <w:w w:val="100"/>
          <w:sz w:val="28"/>
        </w:rPr>
        <w:fldChar w:fldCharType="end"/>
      </w:r>
      <w:bookmarkEnd w:id="19"/>
      <w:r>
        <w:rPr>
          <w:rFonts w:ascii="Times New Roman"/>
          <w:w w:val="100"/>
          <w:sz w:val="28"/>
        </w:rPr>
        <w:t>  </w:t>
      </w:r>
      <w:r>
        <w:rPr>
          <w:rStyle w:val="233"/>
          <w:rFonts w:hint="eastAsia" w:hAnsi="黑体"/>
          <w:position w:val="0"/>
        </w:rPr>
        <w:t>发</w:t>
      </w:r>
      <w:r>
        <w:rPr>
          <w:rStyle w:val="233"/>
          <w:rFonts w:hint="eastAsia" w:hAnsi="黑体"/>
          <w:spacing w:val="0"/>
          <w:position w:val="0"/>
        </w:rPr>
        <w:t>布</w:t>
      </w:r>
    </w:p>
    <w:p w14:paraId="5D5040FF">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79B97416">
      <w:pPr>
        <w:pStyle w:val="95"/>
        <w:spacing w:after="360"/>
        <w:rPr>
          <w:rFonts w:hint="eastAsia"/>
        </w:rPr>
      </w:pPr>
      <w:bookmarkStart w:id="20" w:name="BookMark1"/>
      <w:r>
        <w:rPr>
          <w:rFonts w:hint="eastAsia"/>
          <w:spacing w:val="320"/>
        </w:rPr>
        <w:t>目</w:t>
      </w:r>
      <w:r>
        <w:rPr>
          <w:rFonts w:hint="eastAsia"/>
        </w:rPr>
        <w:t>次</w:t>
      </w:r>
    </w:p>
    <w:p w14:paraId="71AB6284">
      <w:pPr>
        <w:pStyle w:val="21"/>
        <w:tabs>
          <w:tab w:val="right" w:leader="dot" w:pos="9354"/>
        </w:tabs>
      </w:pPr>
      <w:r>
        <w:fldChar w:fldCharType="begin"/>
      </w:r>
      <w:r>
        <w:instrText xml:space="preserve"> TOC \o "1-1" \h \t "标准文件_一级条标题,2,标准文件_附录一级条标题,2," </w:instrText>
      </w:r>
      <w:r>
        <w:fldChar w:fldCharType="separate"/>
      </w:r>
      <w:r>
        <w:fldChar w:fldCharType="begin"/>
      </w:r>
      <w:r>
        <w:instrText xml:space="preserve"> HYPERLINK \l _Toc14493 </w:instrText>
      </w:r>
      <w:r>
        <w:fldChar w:fldCharType="separate"/>
      </w:r>
      <w:r>
        <w:rPr>
          <w:spacing w:val="320"/>
        </w:rPr>
        <w:t>前</w:t>
      </w:r>
      <w:r>
        <w:t>言</w:t>
      </w:r>
      <w:r>
        <w:tab/>
      </w:r>
      <w:r>
        <w:fldChar w:fldCharType="begin"/>
      </w:r>
      <w:r>
        <w:instrText xml:space="preserve"> PAGEREF _Toc14493 \h </w:instrText>
      </w:r>
      <w:r>
        <w:fldChar w:fldCharType="separate"/>
      </w:r>
      <w:r>
        <w:t>III</w:t>
      </w:r>
      <w:r>
        <w:fldChar w:fldCharType="end"/>
      </w:r>
      <w:r>
        <w:fldChar w:fldCharType="end"/>
      </w:r>
    </w:p>
    <w:p w14:paraId="3C890CEF">
      <w:pPr>
        <w:pStyle w:val="21"/>
        <w:tabs>
          <w:tab w:val="right" w:leader="dot" w:pos="9354"/>
        </w:tabs>
      </w:pPr>
      <w:r>
        <w:fldChar w:fldCharType="begin"/>
      </w:r>
      <w:r>
        <w:instrText xml:space="preserve"> HYPERLINK \l _Toc4779 </w:instrText>
      </w:r>
      <w:r>
        <w:fldChar w:fldCharType="separate"/>
      </w:r>
      <w:r>
        <w:rPr>
          <w:rFonts w:hint="eastAsia" w:ascii="黑体" w:eastAsia="黑体"/>
          <w:i w:val="0"/>
        </w:rPr>
        <w:t xml:space="preserve">1 </w:t>
      </w:r>
      <w:r>
        <w:rPr>
          <w:rFonts w:hint="eastAsia"/>
        </w:rPr>
        <w:t>范围</w:t>
      </w:r>
      <w:r>
        <w:tab/>
      </w:r>
      <w:r>
        <w:fldChar w:fldCharType="begin"/>
      </w:r>
      <w:r>
        <w:instrText xml:space="preserve"> PAGEREF _Toc4779 \h </w:instrText>
      </w:r>
      <w:r>
        <w:fldChar w:fldCharType="separate"/>
      </w:r>
      <w:r>
        <w:t>1</w:t>
      </w:r>
      <w:r>
        <w:fldChar w:fldCharType="end"/>
      </w:r>
      <w:r>
        <w:fldChar w:fldCharType="end"/>
      </w:r>
    </w:p>
    <w:p w14:paraId="05EF8C27">
      <w:pPr>
        <w:pStyle w:val="21"/>
        <w:tabs>
          <w:tab w:val="right" w:leader="dot" w:pos="9354"/>
        </w:tabs>
      </w:pPr>
      <w:r>
        <w:fldChar w:fldCharType="begin"/>
      </w:r>
      <w:r>
        <w:instrText xml:space="preserve"> HYPERLINK \l _Toc26672 </w:instrText>
      </w:r>
      <w:r>
        <w:fldChar w:fldCharType="separate"/>
      </w:r>
      <w:r>
        <w:rPr>
          <w:rFonts w:hint="eastAsia" w:ascii="黑体" w:eastAsia="黑体"/>
          <w:i w:val="0"/>
        </w:rPr>
        <w:t xml:space="preserve">2 </w:t>
      </w:r>
      <w:r>
        <w:rPr>
          <w:rFonts w:hint="eastAsia"/>
        </w:rPr>
        <w:t>规范性引用文件</w:t>
      </w:r>
      <w:r>
        <w:tab/>
      </w:r>
      <w:r>
        <w:fldChar w:fldCharType="begin"/>
      </w:r>
      <w:r>
        <w:instrText xml:space="preserve"> PAGEREF _Toc26672 \h </w:instrText>
      </w:r>
      <w:r>
        <w:fldChar w:fldCharType="separate"/>
      </w:r>
      <w:r>
        <w:t>1</w:t>
      </w:r>
      <w:r>
        <w:fldChar w:fldCharType="end"/>
      </w:r>
      <w:r>
        <w:fldChar w:fldCharType="end"/>
      </w:r>
    </w:p>
    <w:p w14:paraId="0AF9D454">
      <w:pPr>
        <w:pStyle w:val="21"/>
        <w:tabs>
          <w:tab w:val="right" w:leader="dot" w:pos="9354"/>
        </w:tabs>
      </w:pPr>
      <w:r>
        <w:fldChar w:fldCharType="begin"/>
      </w:r>
      <w:r>
        <w:instrText xml:space="preserve"> HYPERLINK \l _Toc3082 </w:instrText>
      </w:r>
      <w:r>
        <w:fldChar w:fldCharType="separate"/>
      </w:r>
      <w:r>
        <w:rPr>
          <w:rFonts w:hint="eastAsia" w:ascii="黑体" w:eastAsia="黑体"/>
          <w:i w:val="0"/>
        </w:rPr>
        <w:t xml:space="preserve">3 </w:t>
      </w:r>
      <w:r>
        <w:rPr>
          <w:rFonts w:hint="eastAsia"/>
          <w:szCs w:val="21"/>
        </w:rPr>
        <w:t>术语和定义</w:t>
      </w:r>
      <w:r>
        <w:tab/>
      </w:r>
      <w:r>
        <w:fldChar w:fldCharType="begin"/>
      </w:r>
      <w:r>
        <w:instrText xml:space="preserve"> PAGEREF _Toc3082 \h </w:instrText>
      </w:r>
      <w:r>
        <w:fldChar w:fldCharType="separate"/>
      </w:r>
      <w:r>
        <w:t>2</w:t>
      </w:r>
      <w:r>
        <w:fldChar w:fldCharType="end"/>
      </w:r>
      <w:r>
        <w:fldChar w:fldCharType="end"/>
      </w:r>
    </w:p>
    <w:p w14:paraId="74C0147A">
      <w:pPr>
        <w:pStyle w:val="26"/>
        <w:tabs>
          <w:tab w:val="right" w:leader="dot" w:pos="9354"/>
          <w:tab w:val="clear" w:pos="9344"/>
        </w:tabs>
      </w:pPr>
      <w:r>
        <w:fldChar w:fldCharType="begin"/>
      </w:r>
      <w:r>
        <w:instrText xml:space="preserve"> HYPERLINK \l _Toc1265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3.1 </w:t>
      </w:r>
      <w:r>
        <w:rPr>
          <w:rFonts w:hint="default" w:ascii="Times New Roman" w:hAnsi="Times New Roman" w:eastAsia="宋体" w:cs="Times New Roman"/>
          <w:szCs w:val="21"/>
          <w:lang w:val="en-US" w:eastAsia="zh-CN"/>
        </w:rPr>
        <w:t>玄武岩纤维复合筋预应力钢筒混凝土管</w:t>
      </w:r>
      <w:r>
        <w:rPr>
          <w:rFonts w:hint="eastAsia" w:ascii="Times New Roman" w:cs="Times New Roman"/>
          <w:szCs w:val="21"/>
          <w:lang w:val="en-US" w:eastAsia="zh-CN"/>
        </w:rPr>
        <w:t xml:space="preserve"> </w:t>
      </w:r>
      <w:r>
        <w:tab/>
      </w:r>
      <w:r>
        <w:fldChar w:fldCharType="begin"/>
      </w:r>
      <w:r>
        <w:instrText xml:space="preserve"> PAGEREF _Toc1265 \h </w:instrText>
      </w:r>
      <w:r>
        <w:fldChar w:fldCharType="separate"/>
      </w:r>
      <w:r>
        <w:t>2</w:t>
      </w:r>
      <w:r>
        <w:fldChar w:fldCharType="end"/>
      </w:r>
      <w:r>
        <w:fldChar w:fldCharType="end"/>
      </w:r>
    </w:p>
    <w:p w14:paraId="69D57AC8">
      <w:pPr>
        <w:pStyle w:val="26"/>
        <w:tabs>
          <w:tab w:val="right" w:leader="dot" w:pos="9354"/>
          <w:tab w:val="clear" w:pos="9344"/>
        </w:tabs>
      </w:pPr>
      <w:r>
        <w:fldChar w:fldCharType="begin"/>
      </w:r>
      <w:r>
        <w:instrText xml:space="preserve"> HYPERLINK \l _Toc14282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3.2 </w:t>
      </w:r>
      <w:r>
        <w:rPr>
          <w:rFonts w:hint="eastAsia"/>
        </w:rPr>
        <w:t>工作压力(P)</w:t>
      </w:r>
      <w:r>
        <w:tab/>
      </w:r>
      <w:r>
        <w:fldChar w:fldCharType="begin"/>
      </w:r>
      <w:r>
        <w:instrText xml:space="preserve"> PAGEREF _Toc14282 \h </w:instrText>
      </w:r>
      <w:r>
        <w:fldChar w:fldCharType="separate"/>
      </w:r>
      <w:r>
        <w:t>2</w:t>
      </w:r>
      <w:r>
        <w:fldChar w:fldCharType="end"/>
      </w:r>
      <w:r>
        <w:fldChar w:fldCharType="end"/>
      </w:r>
    </w:p>
    <w:p w14:paraId="286CABEB">
      <w:pPr>
        <w:pStyle w:val="26"/>
        <w:tabs>
          <w:tab w:val="right" w:leader="dot" w:pos="9354"/>
          <w:tab w:val="clear" w:pos="9344"/>
        </w:tabs>
      </w:pPr>
      <w:r>
        <w:fldChar w:fldCharType="begin"/>
      </w:r>
      <w:r>
        <w:instrText xml:space="preserve"> HYPERLINK \l _Toc9669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3.3 </w:t>
      </w:r>
      <w:r>
        <w:rPr>
          <w:rFonts w:hint="eastAsia"/>
        </w:rPr>
        <w:t>覆土深度(H)</w:t>
      </w:r>
      <w:r>
        <w:tab/>
      </w:r>
      <w:r>
        <w:fldChar w:fldCharType="begin"/>
      </w:r>
      <w:r>
        <w:instrText xml:space="preserve"> PAGEREF _Toc9669 \h </w:instrText>
      </w:r>
      <w:r>
        <w:fldChar w:fldCharType="separate"/>
      </w:r>
      <w:r>
        <w:t>2</w:t>
      </w:r>
      <w:r>
        <w:fldChar w:fldCharType="end"/>
      </w:r>
      <w:r>
        <w:fldChar w:fldCharType="end"/>
      </w:r>
    </w:p>
    <w:p w14:paraId="2E318E79">
      <w:pPr>
        <w:pStyle w:val="21"/>
        <w:tabs>
          <w:tab w:val="right" w:leader="dot" w:pos="9354"/>
        </w:tabs>
      </w:pPr>
      <w:r>
        <w:fldChar w:fldCharType="begin"/>
      </w:r>
      <w:r>
        <w:instrText xml:space="preserve"> HYPERLINK \l _Toc27313 </w:instrText>
      </w:r>
      <w:r>
        <w:fldChar w:fldCharType="separate"/>
      </w:r>
      <w:r>
        <w:rPr>
          <w:rFonts w:hint="eastAsia" w:ascii="黑体" w:eastAsia="黑体"/>
          <w:i w:val="0"/>
          <w:lang w:val="en-US" w:eastAsia="zh-CN"/>
        </w:rPr>
        <w:t xml:space="preserve">4 </w:t>
      </w:r>
      <w:r>
        <w:rPr>
          <w:rFonts w:hint="eastAsia"/>
          <w:lang w:val="en-US" w:eastAsia="zh-CN"/>
        </w:rPr>
        <w:t>分类</w:t>
      </w:r>
      <w:r>
        <w:tab/>
      </w:r>
      <w:r>
        <w:fldChar w:fldCharType="begin"/>
      </w:r>
      <w:r>
        <w:instrText xml:space="preserve"> PAGEREF _Toc27313 \h </w:instrText>
      </w:r>
      <w:r>
        <w:fldChar w:fldCharType="separate"/>
      </w:r>
      <w:r>
        <w:t>2</w:t>
      </w:r>
      <w:r>
        <w:fldChar w:fldCharType="end"/>
      </w:r>
      <w:r>
        <w:fldChar w:fldCharType="end"/>
      </w:r>
    </w:p>
    <w:p w14:paraId="23EA742B">
      <w:pPr>
        <w:pStyle w:val="26"/>
        <w:tabs>
          <w:tab w:val="right" w:leader="dot" w:pos="9354"/>
          <w:tab w:val="clear" w:pos="9344"/>
        </w:tabs>
      </w:pPr>
      <w:r>
        <w:fldChar w:fldCharType="begin"/>
      </w:r>
      <w:r>
        <w:instrText xml:space="preserve"> HYPERLINK \l _Toc18434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4.1 </w:t>
      </w:r>
      <w:r>
        <w:rPr>
          <w:rFonts w:hint="eastAsia"/>
          <w:lang w:val="en-US" w:eastAsia="zh-CN"/>
        </w:rPr>
        <w:t>产品代号</w:t>
      </w:r>
      <w:r>
        <w:tab/>
      </w:r>
      <w:r>
        <w:fldChar w:fldCharType="begin"/>
      </w:r>
      <w:r>
        <w:instrText xml:space="preserve"> PAGEREF _Toc18434 \h </w:instrText>
      </w:r>
      <w:r>
        <w:fldChar w:fldCharType="separate"/>
      </w:r>
      <w:r>
        <w:t>2</w:t>
      </w:r>
      <w:r>
        <w:fldChar w:fldCharType="end"/>
      </w:r>
      <w:r>
        <w:fldChar w:fldCharType="end"/>
      </w:r>
    </w:p>
    <w:p w14:paraId="5696A6C5">
      <w:pPr>
        <w:pStyle w:val="26"/>
        <w:tabs>
          <w:tab w:val="right" w:leader="dot" w:pos="9354"/>
          <w:tab w:val="clear" w:pos="9344"/>
        </w:tabs>
      </w:pPr>
      <w:r>
        <w:fldChar w:fldCharType="begin"/>
      </w:r>
      <w:r>
        <w:instrText xml:space="preserve"> HYPERLINK \l _Toc25026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4.2 </w:t>
      </w:r>
      <w:r>
        <w:rPr>
          <w:rFonts w:hint="eastAsia"/>
          <w:lang w:val="en-US" w:eastAsia="zh-CN"/>
        </w:rPr>
        <w:t>规格与尺寸</w:t>
      </w:r>
      <w:r>
        <w:tab/>
      </w:r>
      <w:r>
        <w:fldChar w:fldCharType="begin"/>
      </w:r>
      <w:r>
        <w:instrText xml:space="preserve"> PAGEREF _Toc25026 \h </w:instrText>
      </w:r>
      <w:r>
        <w:fldChar w:fldCharType="separate"/>
      </w:r>
      <w:r>
        <w:t>2</w:t>
      </w:r>
      <w:r>
        <w:fldChar w:fldCharType="end"/>
      </w:r>
      <w:r>
        <w:fldChar w:fldCharType="end"/>
      </w:r>
    </w:p>
    <w:p w14:paraId="6A95DE78">
      <w:pPr>
        <w:pStyle w:val="26"/>
        <w:tabs>
          <w:tab w:val="right" w:leader="dot" w:pos="9354"/>
          <w:tab w:val="clear" w:pos="9344"/>
        </w:tabs>
      </w:pPr>
      <w:r>
        <w:fldChar w:fldCharType="begin"/>
      </w:r>
      <w:r>
        <w:instrText xml:space="preserve"> HYPERLINK \l _Toc7578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4.3 </w:t>
      </w:r>
      <w:r>
        <w:rPr>
          <w:rFonts w:hint="eastAsia"/>
        </w:rPr>
        <w:t>产品标记</w:t>
      </w:r>
      <w:r>
        <w:tab/>
      </w:r>
      <w:r>
        <w:fldChar w:fldCharType="begin"/>
      </w:r>
      <w:r>
        <w:instrText xml:space="preserve"> PAGEREF _Toc7578 \h </w:instrText>
      </w:r>
      <w:r>
        <w:fldChar w:fldCharType="separate"/>
      </w:r>
      <w:r>
        <w:t>3</w:t>
      </w:r>
      <w:r>
        <w:fldChar w:fldCharType="end"/>
      </w:r>
      <w:r>
        <w:fldChar w:fldCharType="end"/>
      </w:r>
    </w:p>
    <w:p w14:paraId="1B89D350">
      <w:pPr>
        <w:pStyle w:val="21"/>
        <w:tabs>
          <w:tab w:val="right" w:leader="dot" w:pos="9354"/>
        </w:tabs>
      </w:pPr>
      <w:r>
        <w:fldChar w:fldCharType="begin"/>
      </w:r>
      <w:r>
        <w:instrText xml:space="preserve"> HYPERLINK \l _Toc13363 </w:instrText>
      </w:r>
      <w:r>
        <w:fldChar w:fldCharType="separate"/>
      </w:r>
      <w:r>
        <w:rPr>
          <w:rFonts w:hint="eastAsia" w:ascii="黑体" w:eastAsia="黑体"/>
          <w:i w:val="0"/>
          <w:lang w:val="en-US" w:eastAsia="zh-CN"/>
        </w:rPr>
        <w:t xml:space="preserve">5 </w:t>
      </w:r>
      <w:r>
        <w:rPr>
          <w:rFonts w:hint="eastAsia"/>
          <w:lang w:val="en-US" w:eastAsia="zh-CN"/>
        </w:rPr>
        <w:t>一般规定</w:t>
      </w:r>
      <w:r>
        <w:tab/>
      </w:r>
      <w:r>
        <w:fldChar w:fldCharType="begin"/>
      </w:r>
      <w:r>
        <w:instrText xml:space="preserve"> PAGEREF _Toc13363 \h </w:instrText>
      </w:r>
      <w:r>
        <w:fldChar w:fldCharType="separate"/>
      </w:r>
      <w:r>
        <w:t>3</w:t>
      </w:r>
      <w:r>
        <w:fldChar w:fldCharType="end"/>
      </w:r>
      <w:r>
        <w:fldChar w:fldCharType="end"/>
      </w:r>
    </w:p>
    <w:p w14:paraId="7E95E0C2">
      <w:pPr>
        <w:pStyle w:val="26"/>
        <w:tabs>
          <w:tab w:val="right" w:leader="dot" w:pos="9354"/>
          <w:tab w:val="clear" w:pos="9344"/>
        </w:tabs>
      </w:pPr>
      <w:r>
        <w:fldChar w:fldCharType="begin"/>
      </w:r>
      <w:r>
        <w:instrText xml:space="preserve"> HYPERLINK \l _Toc8632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5.1 </w:t>
      </w:r>
      <w:r>
        <w:rPr>
          <w:rFonts w:hint="eastAsia"/>
          <w:lang w:val="en-US" w:eastAsia="zh-CN"/>
        </w:rPr>
        <w:t>原辅材料</w:t>
      </w:r>
      <w:r>
        <w:tab/>
      </w:r>
      <w:r>
        <w:fldChar w:fldCharType="begin"/>
      </w:r>
      <w:r>
        <w:instrText xml:space="preserve"> PAGEREF _Toc8632 \h </w:instrText>
      </w:r>
      <w:r>
        <w:fldChar w:fldCharType="separate"/>
      </w:r>
      <w:r>
        <w:t>3</w:t>
      </w:r>
      <w:r>
        <w:fldChar w:fldCharType="end"/>
      </w:r>
      <w:r>
        <w:fldChar w:fldCharType="end"/>
      </w:r>
    </w:p>
    <w:p w14:paraId="7448BA6D">
      <w:pPr>
        <w:pStyle w:val="26"/>
        <w:tabs>
          <w:tab w:val="right" w:leader="dot" w:pos="9354"/>
          <w:tab w:val="clear" w:pos="9344"/>
        </w:tabs>
      </w:pPr>
      <w:r>
        <w:fldChar w:fldCharType="begin"/>
      </w:r>
      <w:r>
        <w:instrText xml:space="preserve"> HYPERLINK \l _Toc22058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5.2 </w:t>
      </w:r>
      <w:r>
        <w:rPr>
          <w:rFonts w:hint="eastAsia"/>
          <w:lang w:val="en-US" w:eastAsia="zh-CN"/>
        </w:rPr>
        <w:t>管道防腐</w:t>
      </w:r>
      <w:r>
        <w:tab/>
      </w:r>
      <w:r>
        <w:fldChar w:fldCharType="begin"/>
      </w:r>
      <w:r>
        <w:instrText xml:space="preserve"> PAGEREF _Toc22058 \h </w:instrText>
      </w:r>
      <w:r>
        <w:fldChar w:fldCharType="separate"/>
      </w:r>
      <w:r>
        <w:t>5</w:t>
      </w:r>
      <w:r>
        <w:fldChar w:fldCharType="end"/>
      </w:r>
      <w:r>
        <w:fldChar w:fldCharType="end"/>
      </w:r>
    </w:p>
    <w:p w14:paraId="2F596A37">
      <w:pPr>
        <w:pStyle w:val="26"/>
        <w:tabs>
          <w:tab w:val="right" w:leader="dot" w:pos="9354"/>
          <w:tab w:val="clear" w:pos="9344"/>
        </w:tabs>
      </w:pPr>
      <w:r>
        <w:fldChar w:fldCharType="begin"/>
      </w:r>
      <w:r>
        <w:instrText xml:space="preserve"> HYPERLINK \l _Toc20225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5.3 </w:t>
      </w:r>
      <w:r>
        <w:rPr>
          <w:rFonts w:hint="default"/>
          <w:lang w:val="en-US" w:eastAsia="zh-CN"/>
        </w:rPr>
        <w:t>修补</w:t>
      </w:r>
      <w:r>
        <w:tab/>
      </w:r>
      <w:r>
        <w:fldChar w:fldCharType="begin"/>
      </w:r>
      <w:r>
        <w:instrText xml:space="preserve"> PAGEREF _Toc20225 \h </w:instrText>
      </w:r>
      <w:r>
        <w:fldChar w:fldCharType="separate"/>
      </w:r>
      <w:r>
        <w:t>5</w:t>
      </w:r>
      <w:r>
        <w:fldChar w:fldCharType="end"/>
      </w:r>
      <w:r>
        <w:fldChar w:fldCharType="end"/>
      </w:r>
    </w:p>
    <w:p w14:paraId="1E9D2C3C">
      <w:pPr>
        <w:pStyle w:val="21"/>
        <w:tabs>
          <w:tab w:val="right" w:leader="dot" w:pos="9354"/>
        </w:tabs>
      </w:pPr>
      <w:r>
        <w:fldChar w:fldCharType="begin"/>
      </w:r>
      <w:r>
        <w:instrText xml:space="preserve"> HYPERLINK \l _Toc14954 </w:instrText>
      </w:r>
      <w:r>
        <w:fldChar w:fldCharType="separate"/>
      </w:r>
      <w:r>
        <w:rPr>
          <w:rFonts w:hint="eastAsia" w:ascii="黑体" w:eastAsia="黑体"/>
          <w:i w:val="0"/>
          <w:lang w:val="en-US" w:eastAsia="zh-CN"/>
        </w:rPr>
        <w:t xml:space="preserve">6 </w:t>
      </w:r>
      <w:r>
        <w:rPr>
          <w:rFonts w:hint="default"/>
          <w:lang w:val="en-US" w:eastAsia="zh-CN"/>
        </w:rPr>
        <w:t>设计与制造</w:t>
      </w:r>
      <w:r>
        <w:tab/>
      </w:r>
      <w:r>
        <w:fldChar w:fldCharType="begin"/>
      </w:r>
      <w:r>
        <w:instrText xml:space="preserve"> PAGEREF _Toc14954 \h </w:instrText>
      </w:r>
      <w:r>
        <w:fldChar w:fldCharType="separate"/>
      </w:r>
      <w:r>
        <w:t>5</w:t>
      </w:r>
      <w:r>
        <w:fldChar w:fldCharType="end"/>
      </w:r>
      <w:r>
        <w:fldChar w:fldCharType="end"/>
      </w:r>
    </w:p>
    <w:p w14:paraId="08894B7A">
      <w:pPr>
        <w:pStyle w:val="26"/>
        <w:tabs>
          <w:tab w:val="right" w:leader="dot" w:pos="9354"/>
          <w:tab w:val="clear" w:pos="9344"/>
        </w:tabs>
      </w:pPr>
      <w:r>
        <w:fldChar w:fldCharType="begin"/>
      </w:r>
      <w:r>
        <w:instrText xml:space="preserve"> HYPERLINK \l _Toc27925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6.1 </w:t>
      </w:r>
      <w:r>
        <w:rPr>
          <w:rFonts w:hint="default"/>
          <w:lang w:val="en-US" w:eastAsia="zh-CN"/>
        </w:rPr>
        <w:t>产品设计</w:t>
      </w:r>
      <w:r>
        <w:tab/>
      </w:r>
      <w:r>
        <w:fldChar w:fldCharType="begin"/>
      </w:r>
      <w:r>
        <w:instrText xml:space="preserve"> PAGEREF _Toc27925 \h </w:instrText>
      </w:r>
      <w:r>
        <w:fldChar w:fldCharType="separate"/>
      </w:r>
      <w:r>
        <w:t>5</w:t>
      </w:r>
      <w:r>
        <w:fldChar w:fldCharType="end"/>
      </w:r>
      <w:r>
        <w:fldChar w:fldCharType="end"/>
      </w:r>
    </w:p>
    <w:p w14:paraId="1848E9DF">
      <w:pPr>
        <w:pStyle w:val="26"/>
        <w:tabs>
          <w:tab w:val="right" w:leader="dot" w:pos="9354"/>
          <w:tab w:val="clear" w:pos="9344"/>
        </w:tabs>
      </w:pPr>
      <w:r>
        <w:fldChar w:fldCharType="begin"/>
      </w:r>
      <w:r>
        <w:instrText xml:space="preserve"> HYPERLINK \l _Toc21074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6.2 </w:t>
      </w:r>
      <w:r>
        <w:rPr>
          <w:rFonts w:hint="default"/>
          <w:lang w:val="en-US" w:eastAsia="zh-CN"/>
        </w:rPr>
        <w:t>制造</w:t>
      </w:r>
      <w:r>
        <w:tab/>
      </w:r>
      <w:r>
        <w:fldChar w:fldCharType="begin"/>
      </w:r>
      <w:r>
        <w:instrText xml:space="preserve"> PAGEREF _Toc21074 \h </w:instrText>
      </w:r>
      <w:r>
        <w:fldChar w:fldCharType="separate"/>
      </w:r>
      <w:r>
        <w:t>5</w:t>
      </w:r>
      <w:r>
        <w:fldChar w:fldCharType="end"/>
      </w:r>
      <w:r>
        <w:fldChar w:fldCharType="end"/>
      </w:r>
    </w:p>
    <w:p w14:paraId="34C3829D">
      <w:pPr>
        <w:pStyle w:val="21"/>
        <w:tabs>
          <w:tab w:val="right" w:leader="dot" w:pos="9354"/>
        </w:tabs>
      </w:pPr>
      <w:r>
        <w:fldChar w:fldCharType="begin"/>
      </w:r>
      <w:r>
        <w:instrText xml:space="preserve"> HYPERLINK \l _Toc22290 </w:instrText>
      </w:r>
      <w:r>
        <w:fldChar w:fldCharType="separate"/>
      </w:r>
      <w:r>
        <w:rPr>
          <w:rFonts w:hint="eastAsia" w:ascii="黑体" w:eastAsia="黑体"/>
          <w:i w:val="0"/>
          <w:lang w:val="en-US" w:eastAsia="zh-CN"/>
        </w:rPr>
        <w:t xml:space="preserve">7 </w:t>
      </w:r>
      <w:r>
        <w:rPr>
          <w:rFonts w:hint="eastAsia"/>
          <w:lang w:val="en-US" w:eastAsia="zh-CN"/>
        </w:rPr>
        <w:t>技术要求</w:t>
      </w:r>
      <w:r>
        <w:tab/>
      </w:r>
      <w:r>
        <w:fldChar w:fldCharType="begin"/>
      </w:r>
      <w:r>
        <w:instrText xml:space="preserve"> PAGEREF _Toc22290 \h </w:instrText>
      </w:r>
      <w:r>
        <w:fldChar w:fldCharType="separate"/>
      </w:r>
      <w:r>
        <w:t>7</w:t>
      </w:r>
      <w:r>
        <w:fldChar w:fldCharType="end"/>
      </w:r>
      <w:r>
        <w:fldChar w:fldCharType="end"/>
      </w:r>
    </w:p>
    <w:p w14:paraId="53BD616D">
      <w:pPr>
        <w:pStyle w:val="26"/>
        <w:tabs>
          <w:tab w:val="right" w:leader="dot" w:pos="9354"/>
          <w:tab w:val="clear" w:pos="9344"/>
        </w:tabs>
      </w:pPr>
      <w:r>
        <w:fldChar w:fldCharType="begin"/>
      </w:r>
      <w:r>
        <w:instrText xml:space="preserve"> HYPERLINK \l _Toc26328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7.1 </w:t>
      </w:r>
      <w:r>
        <w:rPr>
          <w:rFonts w:hint="eastAsia"/>
          <w:lang w:val="en-US" w:eastAsia="zh-CN"/>
        </w:rPr>
        <w:t>外观质量</w:t>
      </w:r>
      <w:r>
        <w:tab/>
      </w:r>
      <w:r>
        <w:fldChar w:fldCharType="begin"/>
      </w:r>
      <w:r>
        <w:instrText xml:space="preserve"> PAGEREF _Toc26328 \h </w:instrText>
      </w:r>
      <w:r>
        <w:fldChar w:fldCharType="separate"/>
      </w:r>
      <w:r>
        <w:t>7</w:t>
      </w:r>
      <w:r>
        <w:fldChar w:fldCharType="end"/>
      </w:r>
      <w:r>
        <w:fldChar w:fldCharType="end"/>
      </w:r>
    </w:p>
    <w:p w14:paraId="0F33C0C5">
      <w:pPr>
        <w:pStyle w:val="26"/>
        <w:tabs>
          <w:tab w:val="right" w:leader="dot" w:pos="9354"/>
          <w:tab w:val="clear" w:pos="9344"/>
        </w:tabs>
      </w:pPr>
      <w:r>
        <w:fldChar w:fldCharType="begin"/>
      </w:r>
      <w:r>
        <w:instrText xml:space="preserve"> HYPERLINK \l _Toc27424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7.2 </w:t>
      </w:r>
      <w:r>
        <w:rPr>
          <w:rFonts w:hint="eastAsia"/>
          <w:lang w:val="en-US" w:eastAsia="zh-CN"/>
        </w:rPr>
        <w:t>尺寸偏差</w:t>
      </w:r>
      <w:r>
        <w:tab/>
      </w:r>
      <w:r>
        <w:fldChar w:fldCharType="begin"/>
      </w:r>
      <w:r>
        <w:instrText xml:space="preserve"> PAGEREF _Toc27424 \h </w:instrText>
      </w:r>
      <w:r>
        <w:fldChar w:fldCharType="separate"/>
      </w:r>
      <w:r>
        <w:t>7</w:t>
      </w:r>
      <w:r>
        <w:fldChar w:fldCharType="end"/>
      </w:r>
      <w:r>
        <w:fldChar w:fldCharType="end"/>
      </w:r>
    </w:p>
    <w:p w14:paraId="7A511201">
      <w:pPr>
        <w:pStyle w:val="26"/>
        <w:tabs>
          <w:tab w:val="right" w:leader="dot" w:pos="9354"/>
          <w:tab w:val="clear" w:pos="9344"/>
        </w:tabs>
      </w:pPr>
      <w:r>
        <w:fldChar w:fldCharType="begin"/>
      </w:r>
      <w:r>
        <w:instrText xml:space="preserve"> HYPERLINK \l _Toc23150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7.3 </w:t>
      </w:r>
      <w:r>
        <w:rPr>
          <w:rFonts w:hint="eastAsia"/>
          <w:lang w:val="en-US" w:eastAsia="zh-CN"/>
        </w:rPr>
        <w:t>管芯混凝土抗压强度</w:t>
      </w:r>
      <w:r>
        <w:tab/>
      </w:r>
      <w:r>
        <w:fldChar w:fldCharType="begin"/>
      </w:r>
      <w:r>
        <w:instrText xml:space="preserve"> PAGEREF _Toc23150 \h </w:instrText>
      </w:r>
      <w:r>
        <w:fldChar w:fldCharType="separate"/>
      </w:r>
      <w:r>
        <w:t>8</w:t>
      </w:r>
      <w:r>
        <w:fldChar w:fldCharType="end"/>
      </w:r>
      <w:r>
        <w:fldChar w:fldCharType="end"/>
      </w:r>
    </w:p>
    <w:p w14:paraId="5446B76E">
      <w:pPr>
        <w:pStyle w:val="26"/>
        <w:tabs>
          <w:tab w:val="right" w:leader="dot" w:pos="9354"/>
          <w:tab w:val="clear" w:pos="9344"/>
        </w:tabs>
      </w:pPr>
      <w:r>
        <w:fldChar w:fldCharType="begin"/>
      </w:r>
      <w:r>
        <w:instrText xml:space="preserve"> HYPERLINK \l _Toc4934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7.4 </w:t>
      </w:r>
      <w:r>
        <w:rPr>
          <w:rFonts w:hint="eastAsia"/>
          <w:lang w:val="en-US" w:eastAsia="zh-CN"/>
        </w:rPr>
        <w:t>抗裂内压（Pt）</w:t>
      </w:r>
      <w:r>
        <w:tab/>
      </w:r>
      <w:r>
        <w:fldChar w:fldCharType="begin"/>
      </w:r>
      <w:r>
        <w:instrText xml:space="preserve"> PAGEREF _Toc4934 \h </w:instrText>
      </w:r>
      <w:r>
        <w:fldChar w:fldCharType="separate"/>
      </w:r>
      <w:r>
        <w:t>8</w:t>
      </w:r>
      <w:r>
        <w:fldChar w:fldCharType="end"/>
      </w:r>
      <w:r>
        <w:fldChar w:fldCharType="end"/>
      </w:r>
    </w:p>
    <w:p w14:paraId="5F65A7D3">
      <w:pPr>
        <w:pStyle w:val="26"/>
        <w:tabs>
          <w:tab w:val="right" w:leader="dot" w:pos="9354"/>
          <w:tab w:val="clear" w:pos="9344"/>
        </w:tabs>
      </w:pPr>
      <w:r>
        <w:fldChar w:fldCharType="begin"/>
      </w:r>
      <w:r>
        <w:instrText xml:space="preserve"> HYPERLINK \l _Toc8939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7.5 </w:t>
      </w:r>
      <w:r>
        <w:rPr>
          <w:rFonts w:hint="eastAsia" w:hAnsi="Times New Roman" w:cs="Times New Roman"/>
          <w:lang w:val="en-US" w:eastAsia="zh-CN"/>
        </w:rPr>
        <w:t>抗裂外压(Pc)</w:t>
      </w:r>
      <w:r>
        <w:tab/>
      </w:r>
      <w:r>
        <w:fldChar w:fldCharType="begin"/>
      </w:r>
      <w:r>
        <w:instrText xml:space="preserve"> PAGEREF _Toc8939 \h </w:instrText>
      </w:r>
      <w:r>
        <w:fldChar w:fldCharType="separate"/>
      </w:r>
      <w:r>
        <w:t>8</w:t>
      </w:r>
      <w:r>
        <w:fldChar w:fldCharType="end"/>
      </w:r>
      <w:r>
        <w:fldChar w:fldCharType="end"/>
      </w:r>
    </w:p>
    <w:p w14:paraId="2CB8536D">
      <w:pPr>
        <w:pStyle w:val="26"/>
        <w:tabs>
          <w:tab w:val="right" w:leader="dot" w:pos="9354"/>
          <w:tab w:val="clear" w:pos="9344"/>
        </w:tabs>
      </w:pPr>
      <w:r>
        <w:fldChar w:fldCharType="begin"/>
      </w:r>
      <w:r>
        <w:instrText xml:space="preserve"> HYPERLINK \l _Toc6690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7.6 </w:t>
      </w:r>
      <w:r>
        <w:rPr>
          <w:rFonts w:hint="eastAsia" w:hAnsi="Times New Roman" w:cs="Times New Roman"/>
          <w:lang w:val="en-US" w:eastAsia="zh-CN"/>
        </w:rPr>
        <w:t>接头允许相对转角</w:t>
      </w:r>
      <w:r>
        <w:tab/>
      </w:r>
      <w:r>
        <w:fldChar w:fldCharType="begin"/>
      </w:r>
      <w:r>
        <w:instrText xml:space="preserve"> PAGEREF _Toc6690 \h </w:instrText>
      </w:r>
      <w:r>
        <w:fldChar w:fldCharType="separate"/>
      </w:r>
      <w:r>
        <w:t>8</w:t>
      </w:r>
      <w:r>
        <w:fldChar w:fldCharType="end"/>
      </w:r>
      <w:r>
        <w:fldChar w:fldCharType="end"/>
      </w:r>
    </w:p>
    <w:p w14:paraId="686A7DD6">
      <w:pPr>
        <w:pStyle w:val="21"/>
        <w:tabs>
          <w:tab w:val="right" w:leader="dot" w:pos="9354"/>
        </w:tabs>
      </w:pPr>
      <w:r>
        <w:fldChar w:fldCharType="begin"/>
      </w:r>
      <w:r>
        <w:instrText xml:space="preserve"> HYPERLINK \l _Toc1014 </w:instrText>
      </w:r>
      <w:r>
        <w:fldChar w:fldCharType="separate"/>
      </w:r>
      <w:r>
        <w:rPr>
          <w:rFonts w:hint="eastAsia" w:ascii="黑体" w:eastAsia="黑体"/>
          <w:i w:val="0"/>
          <w:lang w:val="en-US" w:eastAsia="zh-CN"/>
        </w:rPr>
        <w:t xml:space="preserve">8 </w:t>
      </w:r>
      <w:r>
        <w:rPr>
          <w:rFonts w:hint="eastAsia"/>
          <w:lang w:val="en-US" w:eastAsia="zh-CN"/>
        </w:rPr>
        <w:t>试验方法</w:t>
      </w:r>
      <w:r>
        <w:tab/>
      </w:r>
      <w:r>
        <w:fldChar w:fldCharType="begin"/>
      </w:r>
      <w:r>
        <w:instrText xml:space="preserve"> PAGEREF _Toc1014 \h </w:instrText>
      </w:r>
      <w:r>
        <w:fldChar w:fldCharType="separate"/>
      </w:r>
      <w:r>
        <w:t>8</w:t>
      </w:r>
      <w:r>
        <w:fldChar w:fldCharType="end"/>
      </w:r>
      <w:r>
        <w:fldChar w:fldCharType="end"/>
      </w:r>
    </w:p>
    <w:p w14:paraId="3FB4B882">
      <w:pPr>
        <w:pStyle w:val="26"/>
        <w:tabs>
          <w:tab w:val="right" w:leader="dot" w:pos="9354"/>
          <w:tab w:val="clear" w:pos="9344"/>
        </w:tabs>
      </w:pPr>
      <w:r>
        <w:fldChar w:fldCharType="begin"/>
      </w:r>
      <w:r>
        <w:instrText xml:space="preserve"> HYPERLINK \l _Toc21057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8.1 </w:t>
      </w:r>
      <w:r>
        <w:rPr>
          <w:rFonts w:hint="eastAsia"/>
          <w:lang w:val="en-US" w:eastAsia="zh-CN"/>
        </w:rPr>
        <w:t>试验设备</w:t>
      </w:r>
      <w:r>
        <w:tab/>
      </w:r>
      <w:r>
        <w:fldChar w:fldCharType="begin"/>
      </w:r>
      <w:r>
        <w:instrText xml:space="preserve"> PAGEREF _Toc21057 \h </w:instrText>
      </w:r>
      <w:r>
        <w:fldChar w:fldCharType="separate"/>
      </w:r>
      <w:r>
        <w:t>8</w:t>
      </w:r>
      <w:r>
        <w:fldChar w:fldCharType="end"/>
      </w:r>
      <w:r>
        <w:fldChar w:fldCharType="end"/>
      </w:r>
    </w:p>
    <w:p w14:paraId="358A5CF3">
      <w:pPr>
        <w:pStyle w:val="26"/>
        <w:tabs>
          <w:tab w:val="right" w:leader="dot" w:pos="9354"/>
          <w:tab w:val="clear" w:pos="9344"/>
        </w:tabs>
      </w:pPr>
      <w:r>
        <w:fldChar w:fldCharType="begin"/>
      </w:r>
      <w:r>
        <w:instrText xml:space="preserve"> HYPERLINK \l _Toc5503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8.2 </w:t>
      </w:r>
      <w:r>
        <w:rPr>
          <w:rFonts w:hint="eastAsia" w:hAnsi="Times New Roman" w:cs="Times New Roman"/>
          <w:lang w:val="en-US" w:eastAsia="zh-CN"/>
        </w:rPr>
        <w:t>外观质量</w:t>
      </w:r>
      <w:r>
        <w:tab/>
      </w:r>
      <w:r>
        <w:fldChar w:fldCharType="begin"/>
      </w:r>
      <w:r>
        <w:instrText xml:space="preserve"> PAGEREF _Toc5503 \h </w:instrText>
      </w:r>
      <w:r>
        <w:fldChar w:fldCharType="separate"/>
      </w:r>
      <w:r>
        <w:t>8</w:t>
      </w:r>
      <w:r>
        <w:fldChar w:fldCharType="end"/>
      </w:r>
      <w:r>
        <w:fldChar w:fldCharType="end"/>
      </w:r>
    </w:p>
    <w:p w14:paraId="0F9916CE">
      <w:pPr>
        <w:pStyle w:val="26"/>
        <w:tabs>
          <w:tab w:val="right" w:leader="dot" w:pos="9354"/>
          <w:tab w:val="clear" w:pos="9344"/>
        </w:tabs>
      </w:pPr>
      <w:r>
        <w:fldChar w:fldCharType="begin"/>
      </w:r>
      <w:r>
        <w:instrText xml:space="preserve"> HYPERLINK \l _Toc3349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8.3 </w:t>
      </w:r>
      <w:r>
        <w:rPr>
          <w:rFonts w:hint="eastAsia" w:hAnsi="Times New Roman" w:cs="Times New Roman"/>
          <w:lang w:val="en-US" w:eastAsia="zh-CN"/>
        </w:rPr>
        <w:t>尺寸偏差</w:t>
      </w:r>
      <w:r>
        <w:tab/>
      </w:r>
      <w:r>
        <w:fldChar w:fldCharType="begin"/>
      </w:r>
      <w:r>
        <w:instrText xml:space="preserve"> PAGEREF _Toc3349 \h </w:instrText>
      </w:r>
      <w:r>
        <w:fldChar w:fldCharType="separate"/>
      </w:r>
      <w:r>
        <w:t>9</w:t>
      </w:r>
      <w:r>
        <w:fldChar w:fldCharType="end"/>
      </w:r>
      <w:r>
        <w:fldChar w:fldCharType="end"/>
      </w:r>
    </w:p>
    <w:p w14:paraId="6D5E6F7D">
      <w:pPr>
        <w:pStyle w:val="26"/>
        <w:tabs>
          <w:tab w:val="right" w:leader="dot" w:pos="9354"/>
          <w:tab w:val="clear" w:pos="9344"/>
        </w:tabs>
      </w:pPr>
      <w:r>
        <w:fldChar w:fldCharType="begin"/>
      </w:r>
      <w:r>
        <w:instrText xml:space="preserve"> HYPERLINK \l _Toc16204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8.4 </w:t>
      </w:r>
      <w:r>
        <w:rPr>
          <w:rFonts w:hint="eastAsia" w:hAnsi="Times New Roman" w:cs="Times New Roman"/>
          <w:lang w:val="en-US" w:eastAsia="zh-CN"/>
        </w:rPr>
        <w:t>管芯混凝土抗压强度</w:t>
      </w:r>
      <w:r>
        <w:tab/>
      </w:r>
      <w:r>
        <w:fldChar w:fldCharType="begin"/>
      </w:r>
      <w:r>
        <w:instrText xml:space="preserve"> PAGEREF _Toc16204 \h </w:instrText>
      </w:r>
      <w:r>
        <w:fldChar w:fldCharType="separate"/>
      </w:r>
      <w:r>
        <w:t>9</w:t>
      </w:r>
      <w:r>
        <w:fldChar w:fldCharType="end"/>
      </w:r>
      <w:r>
        <w:fldChar w:fldCharType="end"/>
      </w:r>
    </w:p>
    <w:p w14:paraId="3236DEE4">
      <w:pPr>
        <w:pStyle w:val="26"/>
        <w:tabs>
          <w:tab w:val="right" w:leader="dot" w:pos="9354"/>
          <w:tab w:val="clear" w:pos="9344"/>
        </w:tabs>
      </w:pPr>
      <w:r>
        <w:fldChar w:fldCharType="begin"/>
      </w:r>
      <w:r>
        <w:instrText xml:space="preserve"> HYPERLINK \l _Toc1774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8.5 </w:t>
      </w:r>
      <w:r>
        <w:rPr>
          <w:rFonts w:hint="eastAsia" w:hAnsi="Times New Roman" w:cs="Times New Roman"/>
          <w:lang w:val="en-US" w:eastAsia="zh-CN"/>
        </w:rPr>
        <w:t>抗裂内压</w:t>
      </w:r>
      <w:r>
        <w:tab/>
      </w:r>
      <w:r>
        <w:fldChar w:fldCharType="begin"/>
      </w:r>
      <w:r>
        <w:instrText xml:space="preserve"> PAGEREF _Toc1774 \h </w:instrText>
      </w:r>
      <w:r>
        <w:fldChar w:fldCharType="separate"/>
      </w:r>
      <w:r>
        <w:t>9</w:t>
      </w:r>
      <w:r>
        <w:fldChar w:fldCharType="end"/>
      </w:r>
      <w:r>
        <w:fldChar w:fldCharType="end"/>
      </w:r>
    </w:p>
    <w:p w14:paraId="0C23A6A7">
      <w:pPr>
        <w:pStyle w:val="26"/>
        <w:tabs>
          <w:tab w:val="right" w:leader="dot" w:pos="9354"/>
          <w:tab w:val="clear" w:pos="9344"/>
        </w:tabs>
      </w:pPr>
      <w:r>
        <w:fldChar w:fldCharType="begin"/>
      </w:r>
      <w:r>
        <w:instrText xml:space="preserve"> HYPERLINK \l _Toc22949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8.6 </w:t>
      </w:r>
      <w:r>
        <w:rPr>
          <w:rFonts w:hint="eastAsia" w:hAnsi="Times New Roman" w:cs="Times New Roman"/>
          <w:lang w:val="en-US" w:eastAsia="zh-CN"/>
        </w:rPr>
        <w:t>抗裂外压</w:t>
      </w:r>
      <w:r>
        <w:tab/>
      </w:r>
      <w:r>
        <w:fldChar w:fldCharType="begin"/>
      </w:r>
      <w:r>
        <w:instrText xml:space="preserve"> PAGEREF _Toc22949 \h </w:instrText>
      </w:r>
      <w:r>
        <w:fldChar w:fldCharType="separate"/>
      </w:r>
      <w:r>
        <w:t>9</w:t>
      </w:r>
      <w:r>
        <w:fldChar w:fldCharType="end"/>
      </w:r>
      <w:r>
        <w:fldChar w:fldCharType="end"/>
      </w:r>
    </w:p>
    <w:p w14:paraId="6AAD5F14">
      <w:pPr>
        <w:pStyle w:val="26"/>
        <w:tabs>
          <w:tab w:val="right" w:leader="dot" w:pos="9354"/>
          <w:tab w:val="clear" w:pos="9344"/>
        </w:tabs>
      </w:pPr>
      <w:r>
        <w:fldChar w:fldCharType="begin"/>
      </w:r>
      <w:r>
        <w:instrText xml:space="preserve"> HYPERLINK \l _Toc22362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8.7 </w:t>
      </w:r>
      <w:r>
        <w:rPr>
          <w:rFonts w:hint="eastAsia" w:hAnsi="Times New Roman" w:cs="Times New Roman"/>
          <w:lang w:val="en-US" w:eastAsia="zh-CN"/>
        </w:rPr>
        <w:t>保护层厚度</w:t>
      </w:r>
      <w:r>
        <w:tab/>
      </w:r>
      <w:r>
        <w:fldChar w:fldCharType="begin"/>
      </w:r>
      <w:r>
        <w:instrText xml:space="preserve"> PAGEREF _Toc22362 \h </w:instrText>
      </w:r>
      <w:r>
        <w:fldChar w:fldCharType="separate"/>
      </w:r>
      <w:r>
        <w:t>9</w:t>
      </w:r>
      <w:r>
        <w:fldChar w:fldCharType="end"/>
      </w:r>
      <w:r>
        <w:fldChar w:fldCharType="end"/>
      </w:r>
    </w:p>
    <w:p w14:paraId="30299E78">
      <w:pPr>
        <w:pStyle w:val="26"/>
        <w:tabs>
          <w:tab w:val="right" w:leader="dot" w:pos="9354"/>
          <w:tab w:val="clear" w:pos="9344"/>
        </w:tabs>
      </w:pPr>
      <w:r>
        <w:fldChar w:fldCharType="begin"/>
      </w:r>
      <w:r>
        <w:instrText xml:space="preserve"> HYPERLINK \l _Toc25760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8.8 </w:t>
      </w:r>
      <w:r>
        <w:rPr>
          <w:rFonts w:hint="eastAsia" w:hAnsi="Times New Roman" w:cs="Times New Roman"/>
          <w:lang w:val="en-US" w:eastAsia="zh-CN"/>
        </w:rPr>
        <w:t>保护层砂浆抗压强度、吸水率</w:t>
      </w:r>
      <w:r>
        <w:tab/>
      </w:r>
      <w:r>
        <w:fldChar w:fldCharType="begin"/>
      </w:r>
      <w:r>
        <w:instrText xml:space="preserve"> PAGEREF _Toc25760 \h </w:instrText>
      </w:r>
      <w:r>
        <w:fldChar w:fldCharType="separate"/>
      </w:r>
      <w:r>
        <w:t>9</w:t>
      </w:r>
      <w:r>
        <w:fldChar w:fldCharType="end"/>
      </w:r>
      <w:r>
        <w:fldChar w:fldCharType="end"/>
      </w:r>
    </w:p>
    <w:p w14:paraId="6747414F">
      <w:pPr>
        <w:pStyle w:val="21"/>
        <w:tabs>
          <w:tab w:val="right" w:leader="dot" w:pos="9354"/>
        </w:tabs>
      </w:pPr>
      <w:r>
        <w:fldChar w:fldCharType="begin"/>
      </w:r>
      <w:r>
        <w:instrText xml:space="preserve"> HYPERLINK \l _Toc12753 </w:instrText>
      </w:r>
      <w:r>
        <w:fldChar w:fldCharType="separate"/>
      </w:r>
      <w:r>
        <w:rPr>
          <w:rFonts w:hint="eastAsia" w:ascii="黑体" w:hAnsi="Times New Roman" w:eastAsia="黑体" w:cs="Times New Roman"/>
          <w:i w:val="0"/>
          <w:lang w:val="en-US" w:eastAsia="zh-CN"/>
        </w:rPr>
        <w:t xml:space="preserve">9 </w:t>
      </w:r>
      <w:r>
        <w:rPr>
          <w:rFonts w:hint="eastAsia" w:hAnsi="Times New Roman" w:cs="Times New Roman"/>
          <w:lang w:val="en-US" w:eastAsia="zh-CN"/>
        </w:rPr>
        <w:t>检验规则</w:t>
      </w:r>
      <w:r>
        <w:tab/>
      </w:r>
      <w:r>
        <w:fldChar w:fldCharType="begin"/>
      </w:r>
      <w:r>
        <w:instrText xml:space="preserve"> PAGEREF _Toc12753 \h </w:instrText>
      </w:r>
      <w:r>
        <w:fldChar w:fldCharType="separate"/>
      </w:r>
      <w:r>
        <w:t>9</w:t>
      </w:r>
      <w:r>
        <w:fldChar w:fldCharType="end"/>
      </w:r>
      <w:r>
        <w:fldChar w:fldCharType="end"/>
      </w:r>
    </w:p>
    <w:p w14:paraId="22E10E50">
      <w:pPr>
        <w:pStyle w:val="26"/>
        <w:tabs>
          <w:tab w:val="right" w:leader="dot" w:pos="9354"/>
          <w:tab w:val="clear" w:pos="9344"/>
        </w:tabs>
      </w:pPr>
      <w:r>
        <w:fldChar w:fldCharType="begin"/>
      </w:r>
      <w:r>
        <w:instrText xml:space="preserve"> HYPERLINK \l _Toc4771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9.1 </w:t>
      </w:r>
      <w:r>
        <w:rPr>
          <w:rFonts w:hint="eastAsia" w:hAnsi="Times New Roman" w:cs="Times New Roman"/>
          <w:lang w:val="en-US" w:eastAsia="zh-CN"/>
        </w:rPr>
        <w:t>检验分类</w:t>
      </w:r>
      <w:r>
        <w:tab/>
      </w:r>
      <w:r>
        <w:fldChar w:fldCharType="begin"/>
      </w:r>
      <w:r>
        <w:instrText xml:space="preserve"> PAGEREF _Toc4771 \h </w:instrText>
      </w:r>
      <w:r>
        <w:fldChar w:fldCharType="separate"/>
      </w:r>
      <w:r>
        <w:t>9</w:t>
      </w:r>
      <w:r>
        <w:fldChar w:fldCharType="end"/>
      </w:r>
      <w:r>
        <w:fldChar w:fldCharType="end"/>
      </w:r>
    </w:p>
    <w:p w14:paraId="4B0F1CB3">
      <w:pPr>
        <w:pStyle w:val="26"/>
        <w:tabs>
          <w:tab w:val="right" w:leader="dot" w:pos="9354"/>
          <w:tab w:val="clear" w:pos="9344"/>
        </w:tabs>
      </w:pPr>
      <w:r>
        <w:fldChar w:fldCharType="begin"/>
      </w:r>
      <w:r>
        <w:instrText xml:space="preserve"> HYPERLINK \l _Toc24746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9.2 </w:t>
      </w:r>
      <w:r>
        <w:rPr>
          <w:rFonts w:hint="eastAsia" w:hAnsi="Times New Roman" w:cs="Times New Roman"/>
          <w:lang w:val="en-US" w:eastAsia="zh-CN"/>
        </w:rPr>
        <w:t>出厂检验</w:t>
      </w:r>
      <w:r>
        <w:tab/>
      </w:r>
      <w:r>
        <w:fldChar w:fldCharType="begin"/>
      </w:r>
      <w:r>
        <w:instrText xml:space="preserve"> PAGEREF _Toc24746 \h </w:instrText>
      </w:r>
      <w:r>
        <w:fldChar w:fldCharType="separate"/>
      </w:r>
      <w:r>
        <w:t>9</w:t>
      </w:r>
      <w:r>
        <w:fldChar w:fldCharType="end"/>
      </w:r>
      <w:r>
        <w:fldChar w:fldCharType="end"/>
      </w:r>
    </w:p>
    <w:p w14:paraId="44B1E6C8">
      <w:pPr>
        <w:pStyle w:val="26"/>
        <w:tabs>
          <w:tab w:val="right" w:leader="dot" w:pos="9354"/>
          <w:tab w:val="clear" w:pos="9344"/>
        </w:tabs>
      </w:pPr>
      <w:r>
        <w:fldChar w:fldCharType="begin"/>
      </w:r>
      <w:r>
        <w:instrText xml:space="preserve"> HYPERLINK \l _Toc2065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9.3 </w:t>
      </w:r>
      <w:r>
        <w:rPr>
          <w:rFonts w:hint="eastAsia" w:hAnsi="Times New Roman" w:cs="Times New Roman"/>
          <w:lang w:val="en-US" w:eastAsia="zh-CN"/>
        </w:rPr>
        <w:t>型式检验</w:t>
      </w:r>
      <w:r>
        <w:tab/>
      </w:r>
      <w:r>
        <w:fldChar w:fldCharType="begin"/>
      </w:r>
      <w:r>
        <w:instrText xml:space="preserve"> PAGEREF _Toc2065 \h </w:instrText>
      </w:r>
      <w:r>
        <w:fldChar w:fldCharType="separate"/>
      </w:r>
      <w:r>
        <w:t>11</w:t>
      </w:r>
      <w:r>
        <w:fldChar w:fldCharType="end"/>
      </w:r>
      <w:r>
        <w:fldChar w:fldCharType="end"/>
      </w:r>
    </w:p>
    <w:p w14:paraId="6EF216F0">
      <w:pPr>
        <w:pStyle w:val="21"/>
        <w:tabs>
          <w:tab w:val="right" w:leader="dot" w:pos="9354"/>
        </w:tabs>
      </w:pPr>
      <w:r>
        <w:fldChar w:fldCharType="begin"/>
      </w:r>
      <w:r>
        <w:instrText xml:space="preserve"> HYPERLINK \l _Toc29849 </w:instrText>
      </w:r>
      <w:r>
        <w:fldChar w:fldCharType="separate"/>
      </w:r>
      <w:r>
        <w:rPr>
          <w:rFonts w:hint="eastAsia" w:ascii="黑体" w:hAnsi="宋体" w:eastAsia="黑体" w:cs="宋体"/>
          <w:bCs w:val="0"/>
          <w:i w:val="0"/>
          <w:szCs w:val="21"/>
          <w:lang w:val="en-US" w:eastAsia="zh-CN"/>
        </w:rPr>
        <w:t xml:space="preserve">10 </w:t>
      </w:r>
      <w:r>
        <w:rPr>
          <w:rFonts w:hint="eastAsia" w:ascii="宋体" w:hAnsi="宋体" w:eastAsia="宋体" w:cs="宋体"/>
          <w:bCs w:val="0"/>
          <w:szCs w:val="21"/>
          <w:lang w:val="en-US" w:eastAsia="zh-CN"/>
        </w:rPr>
        <w:t>标志、运输和贮存</w:t>
      </w:r>
      <w:r>
        <w:tab/>
      </w:r>
      <w:r>
        <w:fldChar w:fldCharType="begin"/>
      </w:r>
      <w:r>
        <w:instrText xml:space="preserve"> PAGEREF _Toc29849 \h </w:instrText>
      </w:r>
      <w:r>
        <w:fldChar w:fldCharType="separate"/>
      </w:r>
      <w:r>
        <w:t>13</w:t>
      </w:r>
      <w:r>
        <w:fldChar w:fldCharType="end"/>
      </w:r>
      <w:r>
        <w:fldChar w:fldCharType="end"/>
      </w:r>
    </w:p>
    <w:p w14:paraId="05AB5261">
      <w:pPr>
        <w:pStyle w:val="21"/>
        <w:tabs>
          <w:tab w:val="right" w:leader="dot" w:pos="9354"/>
        </w:tabs>
      </w:pPr>
      <w:r>
        <w:fldChar w:fldCharType="begin"/>
      </w:r>
      <w:r>
        <w:instrText xml:space="preserve"> HYPERLINK \l _Toc316 </w:instrText>
      </w:r>
      <w:r>
        <w:fldChar w:fldCharType="separate"/>
      </w:r>
      <w:r>
        <w:rPr>
          <w:rFonts w:hint="eastAsia" w:ascii="黑体" w:hAnsi="宋体" w:eastAsia="黑体" w:cs="宋体"/>
          <w:bCs w:val="0"/>
          <w:i w:val="0"/>
          <w:szCs w:val="21"/>
          <w:lang w:val="en-US" w:eastAsia="zh-CN"/>
        </w:rPr>
        <w:t xml:space="preserve">11 </w:t>
      </w:r>
      <w:r>
        <w:rPr>
          <w:rFonts w:hint="eastAsia" w:ascii="宋体" w:hAnsi="宋体" w:eastAsia="宋体" w:cs="宋体"/>
          <w:bCs w:val="0"/>
          <w:szCs w:val="21"/>
          <w:lang w:val="en-US" w:eastAsia="zh-CN"/>
        </w:rPr>
        <w:t>出厂证明书</w:t>
      </w:r>
      <w:r>
        <w:tab/>
      </w:r>
      <w:r>
        <w:fldChar w:fldCharType="begin"/>
      </w:r>
      <w:r>
        <w:instrText xml:space="preserve"> PAGEREF _Toc316 \h </w:instrText>
      </w:r>
      <w:r>
        <w:fldChar w:fldCharType="separate"/>
      </w:r>
      <w:r>
        <w:t>13</w:t>
      </w:r>
      <w:r>
        <w:fldChar w:fldCharType="end"/>
      </w:r>
      <w:r>
        <w:fldChar w:fldCharType="end"/>
      </w:r>
    </w:p>
    <w:p w14:paraId="3AB05956">
      <w:pPr>
        <w:pStyle w:val="95"/>
        <w:spacing w:after="36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0"/>
    <w:p w14:paraId="796B315C">
      <w:pPr>
        <w:pStyle w:val="93"/>
        <w:spacing w:before="900" w:after="360"/>
      </w:pPr>
      <w:bookmarkStart w:id="21" w:name="_Toc14493"/>
      <w:bookmarkStart w:id="22" w:name="BookMark2"/>
      <w:r>
        <w:rPr>
          <w:spacing w:val="320"/>
        </w:rPr>
        <w:t>前</w:t>
      </w:r>
      <w:r>
        <w:t>言</w:t>
      </w:r>
      <w:bookmarkEnd w:id="21"/>
    </w:p>
    <w:p w14:paraId="3AB34B0C">
      <w:pPr>
        <w:pStyle w:val="60"/>
        <w:ind w:firstLine="420"/>
      </w:pPr>
      <w:r>
        <w:rPr>
          <w:rFonts w:hint="eastAsia"/>
        </w:rPr>
        <w:t>本文件按照GB/T 1.1—2020《标准化工作导则  第1部分：标准化文件的结构和起草规则》的规定起草。根据山东硅酸盐学会《关于团体标准《玄武岩纤维复合筋预应力钢筒混凝土管》立项的通知》(鲁硅会函字〔2025〕</w:t>
      </w:r>
      <w:r>
        <w:rPr>
          <w:rFonts w:hint="eastAsia"/>
          <w:lang w:val="en-US" w:eastAsia="zh-CN"/>
        </w:rPr>
        <w:t>3</w:t>
      </w:r>
      <w:r>
        <w:rPr>
          <w:rFonts w:hint="eastAsia"/>
        </w:rPr>
        <w:t>1号)的要求，标准编制组经深入调查研究，认真总结实践经验参考国内外有关标准，并在广泛征求意见的基础上，制定本标准。</w:t>
      </w:r>
    </w:p>
    <w:p w14:paraId="0B52E4C1">
      <w:pPr>
        <w:pStyle w:val="60"/>
        <w:ind w:firstLine="420"/>
      </w:pPr>
      <w:r>
        <w:rPr>
          <w:rFonts w:hint="eastAsia"/>
        </w:rPr>
        <w:t>请注意本文件的某些内容可能涉及专利。本文件的发布机构不承担识别专利的责任。</w:t>
      </w:r>
    </w:p>
    <w:p w14:paraId="6A3A6460">
      <w:pPr>
        <w:pStyle w:val="60"/>
        <w:ind w:firstLine="420"/>
        <w:rPr>
          <w:rFonts w:hint="eastAsia"/>
        </w:rPr>
      </w:pPr>
      <w:r>
        <w:rPr>
          <w:rFonts w:hint="eastAsia"/>
        </w:rPr>
        <w:t>本文件由</w:t>
      </w:r>
      <w:r>
        <w:rPr>
          <w:rFonts w:hint="eastAsia"/>
          <w:u w:val="single"/>
        </w:rPr>
        <w:t>山东硅酸盐学会提出并归口</w:t>
      </w:r>
      <w:r>
        <w:rPr>
          <w:rFonts w:hint="eastAsia"/>
        </w:rPr>
        <w:t>。</w:t>
      </w:r>
    </w:p>
    <w:p w14:paraId="5552FAF8">
      <w:pPr>
        <w:pStyle w:val="60"/>
        <w:ind w:firstLine="420"/>
        <w:rPr>
          <w:rFonts w:hint="eastAsia"/>
          <w:lang w:eastAsia="zh-CN"/>
        </w:rPr>
      </w:pPr>
      <w:r>
        <w:rPr>
          <w:rFonts w:hint="eastAsia"/>
        </w:rPr>
        <w:t>本文件起草</w:t>
      </w:r>
      <w:r>
        <w:rPr>
          <w:rFonts w:hint="eastAsia"/>
          <w:lang w:eastAsia="zh-CN"/>
        </w:rPr>
        <w:t>单位：</w:t>
      </w:r>
    </w:p>
    <w:p w14:paraId="3C20C104">
      <w:pPr>
        <w:pStyle w:val="60"/>
        <w:ind w:firstLine="420"/>
        <w:rPr>
          <w:rFonts w:hint="eastAsia"/>
          <w:lang w:eastAsia="zh-CN"/>
        </w:rPr>
      </w:pPr>
      <w:r>
        <w:rPr>
          <w:rFonts w:hint="eastAsia"/>
          <w:lang w:eastAsia="zh-CN"/>
        </w:rPr>
        <w:t>本文件主要起草人：</w:t>
      </w:r>
      <w:bookmarkStart w:id="88" w:name="_GoBack"/>
      <w:bookmarkEnd w:id="88"/>
    </w:p>
    <w:p w14:paraId="1E20FC09">
      <w:pPr>
        <w:pStyle w:val="60"/>
        <w:ind w:firstLine="420"/>
      </w:pPr>
    </w:p>
    <w:p w14:paraId="4F9B95D2">
      <w:pPr>
        <w:pStyle w:val="60"/>
        <w:ind w:firstLine="420"/>
        <w:sectPr>
          <w:pgSz w:w="11906" w:h="16838"/>
          <w:pgMar w:top="1928" w:right="1134" w:bottom="1134" w:left="1134" w:header="1418" w:footer="1134" w:gutter="284"/>
          <w:pgNumType w:fmt="upperRoman"/>
          <w:cols w:space="425" w:num="1"/>
          <w:formProt w:val="0"/>
          <w:docGrid w:linePitch="312" w:charSpace="0"/>
        </w:sectPr>
      </w:pPr>
    </w:p>
    <w:bookmarkEnd w:id="22"/>
    <w:p w14:paraId="6ADA4E86">
      <w:pPr>
        <w:spacing w:line="20" w:lineRule="exact"/>
        <w:jc w:val="center"/>
        <w:rPr>
          <w:rFonts w:ascii="黑体" w:hAnsi="黑体" w:eastAsia="黑体"/>
          <w:sz w:val="32"/>
          <w:szCs w:val="32"/>
        </w:rPr>
      </w:pPr>
      <w:bookmarkStart w:id="23" w:name="BookMark4"/>
    </w:p>
    <w:p w14:paraId="54036D5B">
      <w:pPr>
        <w:spacing w:line="20" w:lineRule="exact"/>
        <w:jc w:val="center"/>
        <w:rPr>
          <w:rFonts w:ascii="黑体" w:hAnsi="黑体" w:eastAsia="黑体"/>
          <w:sz w:val="32"/>
          <w:szCs w:val="32"/>
        </w:rPr>
      </w:pPr>
    </w:p>
    <w:sdt>
      <w:sdtPr>
        <w:tag w:val="NEW_STAND_NAME"/>
        <w:id w:val="595910757"/>
        <w:lock w:val="sdtLocked"/>
        <w:placeholder>
          <w:docPart w:val="5AD5C759ACBC42669E255745A4AD454A"/>
        </w:placeholder>
      </w:sdtPr>
      <w:sdtContent>
        <w:p w14:paraId="22870D82">
          <w:pPr>
            <w:pStyle w:val="181"/>
          </w:pPr>
          <w:bookmarkStart w:id="24" w:name="NEW_STAND_NAME"/>
          <w:r>
            <w:rPr>
              <w:rFonts w:hint="eastAsia"/>
            </w:rPr>
            <w:t>玄武岩纤维复合筋预应力钢筒混凝土管</w:t>
          </w:r>
        </w:p>
      </w:sdtContent>
    </w:sdt>
    <w:bookmarkEnd w:id="24"/>
    <w:p w14:paraId="321DF8B6">
      <w:pPr>
        <w:pStyle w:val="108"/>
        <w:spacing w:before="240" w:after="240"/>
      </w:pPr>
      <w:bookmarkStart w:id="25" w:name="_Toc17233333"/>
      <w:bookmarkStart w:id="26" w:name="_Toc24884218"/>
      <w:bookmarkStart w:id="27" w:name="_Toc24884211"/>
      <w:bookmarkStart w:id="28" w:name="_Toc17233325"/>
      <w:bookmarkStart w:id="29" w:name="_Toc26986771"/>
      <w:bookmarkStart w:id="30" w:name="_Toc26986530"/>
      <w:bookmarkStart w:id="31" w:name="_Toc26718930"/>
      <w:bookmarkStart w:id="32" w:name="_Toc4779"/>
      <w:bookmarkStart w:id="33" w:name="_Toc26648465"/>
      <w:bookmarkStart w:id="34" w:name="_Toc97192964"/>
      <w:r>
        <w:rPr>
          <w:rFonts w:hint="eastAsia"/>
        </w:rPr>
        <w:t>范围</w:t>
      </w:r>
      <w:bookmarkEnd w:id="25"/>
      <w:bookmarkEnd w:id="26"/>
      <w:bookmarkEnd w:id="27"/>
      <w:bookmarkEnd w:id="28"/>
      <w:bookmarkEnd w:id="29"/>
      <w:bookmarkEnd w:id="30"/>
      <w:bookmarkEnd w:id="31"/>
      <w:bookmarkEnd w:id="32"/>
      <w:bookmarkEnd w:id="33"/>
      <w:bookmarkEnd w:id="34"/>
    </w:p>
    <w:p w14:paraId="06D00EC7">
      <w:pPr>
        <w:snapToGrid w:val="0"/>
        <w:spacing w:line="360" w:lineRule="auto"/>
        <w:ind w:firstLine="420" w:firstLineChars="200"/>
        <w:rPr>
          <w:rFonts w:hint="eastAsia" w:ascii="Times New Roman" w:hAnsi="Times New Roman" w:eastAsia="宋体" w:cs="Times New Roman"/>
          <w:sz w:val="21"/>
          <w:szCs w:val="21"/>
          <w:lang w:val="en-US" w:eastAsia="zh-CN"/>
        </w:rPr>
      </w:pPr>
      <w:bookmarkStart w:id="35" w:name="_Toc26648466"/>
      <w:bookmarkStart w:id="36" w:name="_Toc24884212"/>
      <w:bookmarkStart w:id="37" w:name="_Toc24884219"/>
      <w:bookmarkStart w:id="38" w:name="_Toc17233334"/>
      <w:bookmarkStart w:id="39" w:name="_Toc17233326"/>
      <w:r>
        <w:rPr>
          <w:rFonts w:hint="eastAsia" w:ascii="Times New Roman" w:hAnsi="Times New Roman" w:eastAsia="宋体" w:cs="Times New Roman"/>
          <w:sz w:val="21"/>
          <w:szCs w:val="21"/>
          <w:lang w:val="en-US" w:eastAsia="zh-CN"/>
        </w:rPr>
        <w:t>本</w:t>
      </w:r>
      <w:r>
        <w:rPr>
          <w:rFonts w:hint="eastAsia" w:ascii="Times New Roman" w:hAnsi="Times New Roman" w:cs="Times New Roman"/>
          <w:sz w:val="21"/>
          <w:szCs w:val="21"/>
          <w:lang w:val="en-US" w:eastAsia="zh-CN"/>
        </w:rPr>
        <w:t>文件</w:t>
      </w:r>
      <w:r>
        <w:rPr>
          <w:rFonts w:hint="eastAsia" w:ascii="Times New Roman" w:hAnsi="Times New Roman" w:eastAsia="宋体" w:cs="Times New Roman"/>
          <w:sz w:val="21"/>
          <w:szCs w:val="21"/>
          <w:lang w:val="en-US" w:eastAsia="zh-CN"/>
        </w:rPr>
        <w:t>规定了</w:t>
      </w:r>
      <w:r>
        <w:rPr>
          <w:rFonts w:hint="default" w:ascii="Times New Roman" w:hAnsi="Times New Roman" w:eastAsia="宋体" w:cs="Times New Roman"/>
          <w:sz w:val="21"/>
          <w:szCs w:val="21"/>
          <w:lang w:val="en-US" w:eastAsia="zh-CN"/>
        </w:rPr>
        <w:t>玄武岩纤维复合筋预应力钢筒混凝土管</w:t>
      </w:r>
      <w:r>
        <w:rPr>
          <w:rFonts w:hint="eastAsia" w:ascii="Times New Roman" w:hAnsi="Times New Roman" w:eastAsia="宋体" w:cs="Times New Roman"/>
          <w:sz w:val="21"/>
          <w:szCs w:val="21"/>
          <w:lang w:val="en-US" w:eastAsia="zh-CN"/>
        </w:rPr>
        <w:t>的分类、一般规定、设计与制造、技术要求、试验方法、检验规则及标志、运输和贮存等内容。</w:t>
      </w:r>
    </w:p>
    <w:p w14:paraId="4C1CE349">
      <w:pPr>
        <w:snapToGrid w:val="0"/>
        <w:spacing w:line="360" w:lineRule="auto"/>
        <w:ind w:firstLine="420" w:firstLineChars="200"/>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本</w:t>
      </w:r>
      <w:r>
        <w:rPr>
          <w:rFonts w:hint="eastAsia" w:ascii="Times New Roman" w:hAnsi="Times New Roman" w:cs="Times New Roman"/>
          <w:sz w:val="21"/>
          <w:szCs w:val="21"/>
          <w:lang w:val="en-US" w:eastAsia="zh-CN"/>
        </w:rPr>
        <w:t>文件</w:t>
      </w:r>
      <w:r>
        <w:rPr>
          <w:rFonts w:hint="eastAsia" w:ascii="Times New Roman" w:hAnsi="Times New Roman" w:eastAsia="宋体" w:cs="Times New Roman"/>
          <w:sz w:val="21"/>
          <w:szCs w:val="21"/>
          <w:lang w:val="en-US" w:eastAsia="zh-CN"/>
        </w:rPr>
        <w:t>适用于给水排水、工业输水、农田灌溉、工厂管网、电厂补给水及冷却水循环系统、城市综合管廊等工程用管道。</w:t>
      </w:r>
    </w:p>
    <w:p w14:paraId="6F1B4261">
      <w:pPr>
        <w:pStyle w:val="108"/>
        <w:spacing w:before="240" w:after="240"/>
      </w:pPr>
      <w:bookmarkStart w:id="40" w:name="_Toc26672"/>
      <w:bookmarkStart w:id="41" w:name="_Toc97192965"/>
      <w:bookmarkStart w:id="42" w:name="_Toc26986531"/>
      <w:bookmarkStart w:id="43" w:name="_Toc26986772"/>
      <w:bookmarkStart w:id="44" w:name="_Toc26718931"/>
      <w:r>
        <w:rPr>
          <w:rFonts w:hint="eastAsia"/>
        </w:rPr>
        <w:t>规范性引用文件</w:t>
      </w:r>
      <w:bookmarkEnd w:id="35"/>
      <w:bookmarkEnd w:id="36"/>
      <w:bookmarkEnd w:id="37"/>
      <w:bookmarkEnd w:id="38"/>
      <w:bookmarkEnd w:id="39"/>
      <w:bookmarkEnd w:id="40"/>
      <w:bookmarkEnd w:id="41"/>
      <w:bookmarkEnd w:id="42"/>
      <w:bookmarkEnd w:id="43"/>
      <w:bookmarkEnd w:id="44"/>
    </w:p>
    <w:sdt>
      <w:sdtPr>
        <w:rPr>
          <w:rFonts w:hint="eastAsia"/>
        </w:rPr>
        <w:id w:val="715848253"/>
        <w:placeholder>
          <w:docPart w:val="D97649C0A2CC477AAE4BF36B3DFC8E8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ascii="Times New Roman" w:hAnsi="Times New Roman" w:eastAsia="宋体" w:cs="Times New Roman"/>
          <w:sz w:val="21"/>
          <w:szCs w:val="21"/>
          <w:lang w:val="en-US" w:eastAsia="zh-CN"/>
        </w:rPr>
      </w:sdtEndPr>
      <w:sdtContent>
        <w:p w14:paraId="03CE8026">
          <w:pPr>
            <w:snapToGrid w:val="0"/>
            <w:spacing w:line="360" w:lineRule="auto"/>
            <w:ind w:firstLine="420" w:firstLineChars="200"/>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AF4F9DD">
      <w:pPr>
        <w:snapToGrid w:val="0"/>
        <w:spacing w:line="360" w:lineRule="auto"/>
        <w:ind w:firstLine="420" w:firstLineChars="200"/>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GB 175 通用硅酸盐水泥</w:t>
      </w:r>
    </w:p>
    <w:p w14:paraId="39E46067">
      <w:pPr>
        <w:snapToGrid w:val="0"/>
        <w:spacing w:line="360" w:lineRule="auto"/>
        <w:ind w:firstLine="420" w:firstLineChars="200"/>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GB/T 14684—2022 建设用砂</w:t>
      </w:r>
    </w:p>
    <w:p w14:paraId="46731B30">
      <w:pPr>
        <w:snapToGrid w:val="0"/>
        <w:spacing w:line="360" w:lineRule="auto"/>
        <w:ind w:firstLine="420" w:firstLineChars="200"/>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GB/T 14685—2022 建设用卵石、碎石</w:t>
      </w:r>
    </w:p>
    <w:p w14:paraId="253733AF">
      <w:pPr>
        <w:snapToGrid w:val="0"/>
        <w:spacing w:line="360" w:lineRule="auto"/>
        <w:ind w:firstLine="420" w:firstLineChars="200"/>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GB/T 699 优质碳素结构钢</w:t>
      </w:r>
    </w:p>
    <w:p w14:paraId="763CD97B">
      <w:pPr>
        <w:snapToGrid w:val="0"/>
        <w:spacing w:line="360" w:lineRule="auto"/>
        <w:ind w:firstLine="420" w:firstLineChars="200"/>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GB/T 700 碳素结构钢</w:t>
      </w:r>
    </w:p>
    <w:p w14:paraId="00A08A8D">
      <w:pPr>
        <w:snapToGrid w:val="0"/>
        <w:spacing w:line="360" w:lineRule="auto"/>
        <w:ind w:firstLine="420" w:firstLineChars="200"/>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GB/T 1499.1 钢筋混凝土用钢 第1部分：热轧光圆钢筋</w:t>
      </w:r>
    </w:p>
    <w:p w14:paraId="6B58F11E">
      <w:pPr>
        <w:snapToGrid w:val="0"/>
        <w:spacing w:line="360" w:lineRule="auto"/>
        <w:ind w:firstLine="420" w:firstLineChars="200"/>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GB/T 1499.2 钢筋混凝土用钢 第2部分：热轧带肋钢筋</w:t>
      </w:r>
    </w:p>
    <w:p w14:paraId="42FE10BC">
      <w:pPr>
        <w:snapToGrid w:val="0"/>
        <w:spacing w:line="360" w:lineRule="auto"/>
        <w:ind w:firstLine="420" w:firstLineChars="200"/>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GB/T 1499.3 钢筋混凝土用钢 第3部分：钢筋焊接网</w:t>
      </w:r>
    </w:p>
    <w:p w14:paraId="3430F7DF">
      <w:pPr>
        <w:snapToGrid w:val="0"/>
        <w:spacing w:line="360" w:lineRule="auto"/>
        <w:ind w:firstLine="420" w:firstLineChars="200"/>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GB/T 3274 碳素结构钢和低合金结构钢热轧钢板和钢带</w:t>
      </w:r>
    </w:p>
    <w:p w14:paraId="0A334CC4">
      <w:pPr>
        <w:snapToGrid w:val="0"/>
        <w:spacing w:line="360" w:lineRule="auto"/>
        <w:ind w:firstLine="420" w:firstLineChars="200"/>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GB/T 11253 碳素结构钢冷轧薄钢板及钢带</w:t>
      </w:r>
    </w:p>
    <w:p w14:paraId="7E5072E1">
      <w:pPr>
        <w:snapToGrid w:val="0"/>
        <w:spacing w:line="360" w:lineRule="auto"/>
        <w:ind w:firstLine="420" w:firstLineChars="200"/>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GB 8076 混凝土外加剂</w:t>
      </w:r>
    </w:p>
    <w:p w14:paraId="2941952E">
      <w:pPr>
        <w:snapToGrid w:val="0"/>
        <w:spacing w:line="360" w:lineRule="auto"/>
        <w:ind w:firstLine="420" w:firstLineChars="200"/>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GB/T 8923.1 涂覆涂料前钢材表面处理 表面清洁度的目视评定 第1部分：未涂覆过的钢材</w:t>
      </w:r>
    </w:p>
    <w:p w14:paraId="77B66863">
      <w:pPr>
        <w:snapToGrid w:val="0"/>
        <w:spacing w:line="360" w:lineRule="auto"/>
        <w:ind w:firstLine="420" w:firstLineChars="200"/>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表面和全面清除原有涂层后的钢材表面的锈蚀等级和处理等级</w:t>
      </w:r>
    </w:p>
    <w:p w14:paraId="1A931E43">
      <w:pPr>
        <w:snapToGrid w:val="0"/>
        <w:spacing w:line="360" w:lineRule="auto"/>
        <w:ind w:firstLine="420" w:firstLineChars="200"/>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GB/T 19685 预应力钢筒混凝土管</w:t>
      </w:r>
    </w:p>
    <w:p w14:paraId="6017CC57">
      <w:pPr>
        <w:snapToGrid w:val="0"/>
        <w:spacing w:line="360" w:lineRule="auto"/>
        <w:ind w:firstLine="420" w:firstLineChars="200"/>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GB/T 15345 混凝土输水管试验方法</w:t>
      </w:r>
    </w:p>
    <w:p w14:paraId="044A796C">
      <w:pPr>
        <w:snapToGrid w:val="0"/>
        <w:spacing w:line="360" w:lineRule="auto"/>
        <w:ind w:firstLine="420" w:firstLineChars="200"/>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GB/T 18046 用于水泥、砂浆和混凝土中的粒化高炉矿渣粉</w:t>
      </w:r>
    </w:p>
    <w:p w14:paraId="7BAEA519">
      <w:pPr>
        <w:snapToGrid w:val="0"/>
        <w:spacing w:line="360" w:lineRule="auto"/>
        <w:ind w:firstLine="420" w:firstLineChars="200"/>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GB/T 1596 用于水泥和混凝土中的粉煤灰</w:t>
      </w:r>
    </w:p>
    <w:p w14:paraId="7389D6C2">
      <w:pPr>
        <w:snapToGrid w:val="0"/>
        <w:spacing w:line="360" w:lineRule="auto"/>
        <w:ind w:firstLine="420" w:firstLineChars="200"/>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GB/T 27690 砂浆和混凝土用硅灰</w:t>
      </w:r>
    </w:p>
    <w:p w14:paraId="097D6452">
      <w:pPr>
        <w:snapToGrid w:val="0"/>
        <w:spacing w:line="360" w:lineRule="auto"/>
        <w:ind w:firstLine="420" w:firstLineChars="200"/>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GB/T 21120 水泥混凝土和砂浆用合成纤维</w:t>
      </w:r>
    </w:p>
    <w:p w14:paraId="18DE7371">
      <w:pPr>
        <w:snapToGrid w:val="0"/>
        <w:spacing w:line="360" w:lineRule="auto"/>
        <w:ind w:firstLine="420" w:firstLineChars="200"/>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GB/T 23265 水泥混凝土和砂浆用短切玄武岩纤维</w:t>
      </w:r>
    </w:p>
    <w:p w14:paraId="3D8D2189">
      <w:pPr>
        <w:snapToGrid w:val="0"/>
        <w:spacing w:line="360" w:lineRule="auto"/>
        <w:ind w:firstLine="420" w:firstLineChars="200"/>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GB/T 26745 土木工程结构用玄武岩纤维复合材料</w:t>
      </w:r>
    </w:p>
    <w:p w14:paraId="106796A8">
      <w:pPr>
        <w:snapToGrid w:val="0"/>
        <w:spacing w:line="360" w:lineRule="auto"/>
        <w:ind w:firstLine="420" w:firstLineChars="200"/>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GB/T 50081 混凝土物理力学性能试验方法标准</w:t>
      </w:r>
    </w:p>
    <w:p w14:paraId="7CB01AFB">
      <w:pPr>
        <w:snapToGrid w:val="0"/>
        <w:spacing w:line="360" w:lineRule="auto"/>
        <w:ind w:firstLine="420" w:firstLineChars="200"/>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GB/T 50082 普通混凝土长期性能和耐久性能试验方法标准</w:t>
      </w:r>
    </w:p>
    <w:p w14:paraId="1162314D">
      <w:pPr>
        <w:snapToGrid w:val="0"/>
        <w:spacing w:line="360" w:lineRule="auto"/>
        <w:ind w:firstLine="420" w:firstLineChars="200"/>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GB/T 50107 混凝土强度检验评定标准</w:t>
      </w:r>
    </w:p>
    <w:p w14:paraId="7231D151">
      <w:pPr>
        <w:snapToGrid w:val="0"/>
        <w:spacing w:line="360" w:lineRule="auto"/>
        <w:ind w:firstLine="420" w:firstLineChars="200"/>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GB 50119 混凝土外加剂应用技术规范</w:t>
      </w:r>
    </w:p>
    <w:p w14:paraId="413FD62D">
      <w:pPr>
        <w:snapToGrid w:val="0"/>
        <w:spacing w:line="360" w:lineRule="auto"/>
        <w:ind w:firstLine="420" w:firstLineChars="200"/>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GB 50204 混凝土结构工程施工质量验收规范</w:t>
      </w:r>
    </w:p>
    <w:p w14:paraId="4523F689">
      <w:pPr>
        <w:snapToGrid w:val="0"/>
        <w:spacing w:line="360" w:lineRule="auto"/>
        <w:ind w:firstLine="420" w:firstLineChars="200"/>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GB/T 51003 矿物掺合料应用技术规范</w:t>
      </w:r>
    </w:p>
    <w:p w14:paraId="1F86F53C">
      <w:pPr>
        <w:snapToGrid w:val="0"/>
        <w:spacing w:line="360" w:lineRule="auto"/>
        <w:ind w:firstLine="420" w:firstLineChars="200"/>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T/TMAC 037 短切玄武岩纤维混凝土预制构件技术要求</w:t>
      </w:r>
    </w:p>
    <w:p w14:paraId="15693E05">
      <w:pPr>
        <w:snapToGrid w:val="0"/>
        <w:spacing w:line="360" w:lineRule="auto"/>
        <w:ind w:firstLine="420" w:firstLineChars="200"/>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JT/T 776.4 公路工程  玄武岩纤维及其制品第4部分：玄武岩纤维及其复合筋</w:t>
      </w:r>
    </w:p>
    <w:p w14:paraId="09C09DAA">
      <w:pPr>
        <w:snapToGrid w:val="0"/>
        <w:spacing w:line="360" w:lineRule="auto"/>
        <w:ind w:firstLine="420" w:firstLineChars="200"/>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JC/T 748 预应力与自应力混凝土管用橡胶密封圈</w:t>
      </w:r>
    </w:p>
    <w:p w14:paraId="34C1774D">
      <w:pPr>
        <w:snapToGrid w:val="0"/>
        <w:spacing w:line="360" w:lineRule="auto"/>
        <w:ind w:firstLine="420" w:firstLineChars="200"/>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JC/T 749 预应力与自应力混凝土管用橡胶密封圈试验方法</w:t>
      </w:r>
    </w:p>
    <w:p w14:paraId="1FEA8C3A">
      <w:pPr>
        <w:snapToGrid w:val="0"/>
        <w:spacing w:line="360" w:lineRule="auto"/>
        <w:ind w:firstLine="420" w:firstLineChars="200"/>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JC/T 1091 预应力钢筒混凝土管接头用型钢</w:t>
      </w:r>
    </w:p>
    <w:p w14:paraId="38A16A7B">
      <w:pPr>
        <w:snapToGrid w:val="0"/>
        <w:spacing w:line="360" w:lineRule="auto"/>
        <w:ind w:firstLine="420" w:firstLineChars="200"/>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JGJ 55 普通混凝土配合比设计规程</w:t>
      </w:r>
    </w:p>
    <w:p w14:paraId="2D168DC9">
      <w:pPr>
        <w:snapToGrid w:val="0"/>
        <w:spacing w:line="360" w:lineRule="auto"/>
        <w:ind w:firstLine="420" w:firstLineChars="200"/>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JGJ 63 混凝土用水标准</w:t>
      </w:r>
    </w:p>
    <w:p w14:paraId="1C3BDA48">
      <w:pPr>
        <w:pStyle w:val="108"/>
        <w:spacing w:before="240" w:after="240"/>
      </w:pPr>
      <w:bookmarkStart w:id="45" w:name="_Toc97192966"/>
      <w:bookmarkStart w:id="46" w:name="_Toc3082"/>
      <w:r>
        <w:rPr>
          <w:rFonts w:hint="eastAsia"/>
          <w:szCs w:val="21"/>
        </w:rPr>
        <w:t>术语和定义</w:t>
      </w:r>
      <w:bookmarkEnd w:id="45"/>
      <w:bookmarkEnd w:id="46"/>
    </w:p>
    <w:sdt>
      <w:sdtPr>
        <w:id w:val="-1909835108"/>
        <w:placeholder>
          <w:docPart w:val="BCB34B767A3E4DB9B71D0596F86918E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61F99107">
          <w:pPr>
            <w:pStyle w:val="60"/>
            <w:ind w:firstLine="420"/>
            <w:rPr>
              <w:rFonts w:hint="default" w:ascii="Times New Roman" w:hAnsi="Times New Roman" w:eastAsia="宋体" w:cs="Times New Roman"/>
              <w:b/>
              <w:sz w:val="21"/>
              <w:szCs w:val="21"/>
              <w:lang w:val="en-US" w:eastAsia="zh-CN"/>
            </w:rPr>
          </w:pPr>
          <w:bookmarkStart w:id="47" w:name="_Toc26986532"/>
          <w:bookmarkEnd w:id="47"/>
          <w:r>
            <w:rPr>
              <w:rFonts w:ascii="宋体" w:hAnsi="Times New Roman" w:eastAsia="宋体" w:cs="Times New Roman"/>
              <w:sz w:val="21"/>
              <w:lang w:val="en-US" w:eastAsia="zh-CN" w:bidi="ar-SA"/>
            </w:rPr>
            <w:t>下列术语和定义适用于本文件。</w:t>
          </w:r>
        </w:p>
      </w:sdtContent>
    </w:sdt>
    <w:p w14:paraId="4C53EA77">
      <w:pPr>
        <w:pStyle w:val="109"/>
        <w:bidi w:val="0"/>
      </w:pPr>
      <w:bookmarkStart w:id="48" w:name="_Toc1265"/>
      <w:r>
        <w:rPr>
          <w:rFonts w:hint="default" w:ascii="Times New Roman" w:hAnsi="Times New Roman" w:eastAsia="宋体" w:cs="Times New Roman"/>
          <w:b/>
          <w:sz w:val="21"/>
          <w:szCs w:val="21"/>
          <w:lang w:val="en-US" w:eastAsia="zh-CN"/>
        </w:rPr>
        <w:t>玄武岩纤维复合筋预应力钢筒混凝土管</w:t>
      </w:r>
      <w:r>
        <w:rPr>
          <w:rFonts w:hint="eastAsia" w:ascii="Times New Roman" w:cs="Times New Roman"/>
          <w:b/>
          <w:sz w:val="21"/>
          <w:szCs w:val="21"/>
          <w:lang w:val="en-US" w:eastAsia="zh-CN"/>
        </w:rPr>
        <w:t xml:space="preserve"> </w:t>
      </w:r>
      <w:r>
        <w:rPr>
          <w:rFonts w:hint="eastAsia" w:ascii="宋体" w:hAnsi="宋体" w:eastAsia="宋体" w:cs="宋体"/>
          <w:b w:val="0"/>
          <w:bCs w:val="0"/>
          <w:sz w:val="21"/>
          <w:szCs w:val="21"/>
          <w:lang w:val="en-US" w:eastAsia="zh-CN"/>
        </w:rPr>
        <w:t>B</w:t>
      </w:r>
      <w:r>
        <w:rPr>
          <w:rFonts w:hint="eastAsia" w:ascii="宋体" w:hAnsi="宋体" w:eastAsia="宋体" w:cs="宋体"/>
          <w:b w:val="0"/>
          <w:bCs w:val="0"/>
          <w:sz w:val="21"/>
          <w:szCs w:val="21"/>
          <w:lang w:eastAsia="zh-CN"/>
        </w:rPr>
        <w:t>asalt fiber-reinforced polymer bar</w:t>
      </w:r>
      <w:r>
        <w:rPr>
          <w:rFonts w:hint="eastAsia" w:ascii="宋体" w:hAnsi="宋体" w:eastAsia="宋体" w:cs="宋体"/>
          <w:b w:val="0"/>
          <w:bCs w:val="0"/>
          <w:sz w:val="21"/>
          <w:szCs w:val="21"/>
          <w:lang w:val="en-US" w:eastAsia="zh-CN"/>
        </w:rPr>
        <w:t xml:space="preserve"> prestressed concrete cylinder pipe</w:t>
      </w:r>
      <w:bookmarkEnd w:id="48"/>
    </w:p>
    <w:bookmarkEnd w:id="23"/>
    <w:p w14:paraId="7C7A5E32">
      <w:pPr>
        <w:snapToGrid w:val="0"/>
        <w:spacing w:line="360" w:lineRule="auto"/>
        <w:ind w:firstLine="420" w:firstLineChars="200"/>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在带有钢筒的混凝土管芯外侧缠绕玄武岩纤维复合筋建立环向预压应力并制作水泥砂浆保护层而制成的管道产品。</w:t>
      </w:r>
    </w:p>
    <w:p w14:paraId="106D9CF9">
      <w:pPr>
        <w:pStyle w:val="109"/>
        <w:bidi w:val="0"/>
        <w:rPr>
          <w:rFonts w:hint="eastAsia"/>
        </w:rPr>
      </w:pPr>
      <w:bookmarkStart w:id="49" w:name="_Toc14282"/>
      <w:r>
        <w:rPr>
          <w:rFonts w:hint="eastAsia"/>
        </w:rPr>
        <w:t>工作压力(P)</w:t>
      </w:r>
      <w:bookmarkEnd w:id="49"/>
    </w:p>
    <w:p w14:paraId="6E3930ED">
      <w:pPr>
        <w:snapToGrid w:val="0"/>
        <w:spacing w:line="360" w:lineRule="auto"/>
        <w:ind w:firstLine="420" w:firstLineChars="200"/>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不包括水锤压力在内，由水力梯度产生于某段管线或某个管节内的最大内水压。</w:t>
      </w:r>
    </w:p>
    <w:p w14:paraId="112FBC38">
      <w:pPr>
        <w:pStyle w:val="109"/>
        <w:bidi w:val="0"/>
        <w:rPr>
          <w:rFonts w:hint="eastAsia"/>
        </w:rPr>
      </w:pPr>
      <w:bookmarkStart w:id="50" w:name="_Toc9669"/>
      <w:r>
        <w:rPr>
          <w:rFonts w:hint="eastAsia"/>
        </w:rPr>
        <w:t>覆土深度(H)</w:t>
      </w:r>
      <w:bookmarkEnd w:id="50"/>
    </w:p>
    <w:p w14:paraId="74EFC839">
      <w:pPr>
        <w:snapToGrid w:val="0"/>
        <w:spacing w:line="360" w:lineRule="auto"/>
        <w:ind w:firstLine="420" w:firstLineChars="200"/>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埋地管线管体顶部至地表面之间的垂直距离。</w:t>
      </w:r>
    </w:p>
    <w:p w14:paraId="353B98F9">
      <w:pPr>
        <w:pStyle w:val="108"/>
        <w:spacing w:before="240" w:after="240"/>
        <w:rPr>
          <w:rFonts w:hint="default"/>
          <w:lang w:val="en-US" w:eastAsia="zh-CN"/>
        </w:rPr>
      </w:pPr>
      <w:bookmarkStart w:id="51" w:name="_Toc27313"/>
      <w:r>
        <w:rPr>
          <w:rFonts w:hint="eastAsia"/>
          <w:lang w:val="en-US" w:eastAsia="zh-CN"/>
        </w:rPr>
        <w:t>分类</w:t>
      </w:r>
      <w:bookmarkEnd w:id="51"/>
    </w:p>
    <w:p w14:paraId="44A1A71C">
      <w:pPr>
        <w:pStyle w:val="109"/>
        <w:bidi w:val="0"/>
        <w:rPr>
          <w:rFonts w:hint="eastAsia"/>
          <w:lang w:val="en-US" w:eastAsia="zh-CN"/>
        </w:rPr>
      </w:pPr>
      <w:bookmarkStart w:id="52" w:name="_Toc18434"/>
      <w:r>
        <w:rPr>
          <w:rFonts w:hint="eastAsia"/>
          <w:lang w:val="en-US" w:eastAsia="zh-CN"/>
        </w:rPr>
        <w:t>产品代号</w:t>
      </w:r>
      <w:bookmarkEnd w:id="52"/>
    </w:p>
    <w:p w14:paraId="0719B46D">
      <w:pPr>
        <w:snapToGrid w:val="0"/>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玄武岩纤维复合筋管产品代号为：BF-BPCCP</w:t>
      </w:r>
    </w:p>
    <w:p w14:paraId="06A012AA">
      <w:pPr>
        <w:pStyle w:val="109"/>
        <w:bidi w:val="0"/>
        <w:rPr>
          <w:rFonts w:hint="eastAsia"/>
          <w:lang w:val="en-US" w:eastAsia="zh-CN"/>
        </w:rPr>
      </w:pPr>
      <w:bookmarkStart w:id="53" w:name="_Toc25026"/>
      <w:r>
        <w:rPr>
          <w:rFonts w:hint="eastAsia"/>
          <w:lang w:val="en-US" w:eastAsia="zh-CN"/>
        </w:rPr>
        <w:t>规格与尺寸</w:t>
      </w:r>
      <w:bookmarkEnd w:id="53"/>
    </w:p>
    <w:p w14:paraId="3B9AEE35">
      <w:pPr>
        <w:snapToGrid w:val="0"/>
        <w:spacing w:line="360" w:lineRule="auto"/>
        <w:ind w:firstLine="420" w:firstLineChars="200"/>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玄武岩纤维复合筋PCCP管的规格与尺寸见表1，玄武岩纤维复合筋PCCP管的管道结构外形及管道接头型式见图1</w:t>
      </w:r>
      <w:r>
        <w:rPr>
          <w:rFonts w:hint="eastAsia" w:ascii="Times New Roman" w:hAnsi="Times New Roman" w:cs="Times New Roman"/>
          <w:sz w:val="21"/>
          <w:szCs w:val="21"/>
          <w:lang w:val="en-US" w:eastAsia="zh-CN"/>
        </w:rPr>
        <w:t>；</w:t>
      </w:r>
      <w:r>
        <w:rPr>
          <w:rFonts w:hint="eastAsia" w:ascii="Times New Roman" w:hAnsi="Times New Roman" w:eastAsia="宋体" w:cs="Times New Roman"/>
          <w:sz w:val="21"/>
          <w:szCs w:val="21"/>
          <w:lang w:val="en-US" w:eastAsia="zh-CN"/>
        </w:rPr>
        <w:t>所用接头承插口钢环的基本尺寸见表2，接头承插口钢环结构型式见图2。</w:t>
      </w:r>
    </w:p>
    <w:p w14:paraId="6183508E">
      <w:pPr>
        <w:snapToGrid w:val="0"/>
        <w:spacing w:line="360" w:lineRule="auto"/>
        <w:ind w:firstLine="420" w:firstLineChars="200"/>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注:经供需双方协商，可生产其他规格及尺寸的管道产品。</w:t>
      </w:r>
    </w:p>
    <w:p w14:paraId="345C7187">
      <w:pPr>
        <w:pStyle w:val="116"/>
        <w:bidi w:val="0"/>
        <w:rPr>
          <w:rFonts w:hint="eastAsia"/>
          <w:lang w:val="en-US" w:eastAsia="zh-CN"/>
        </w:rPr>
      </w:pPr>
      <w:r>
        <w:rPr>
          <w:rFonts w:hint="eastAsia"/>
          <w:lang w:val="en-US" w:eastAsia="zh-CN"/>
        </w:rPr>
        <w:t>玄武岩纤维复合筋PCCP管基本尺寸表</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674"/>
        <w:gridCol w:w="674"/>
        <w:gridCol w:w="674"/>
        <w:gridCol w:w="674"/>
        <w:gridCol w:w="674"/>
        <w:gridCol w:w="674"/>
        <w:gridCol w:w="674"/>
        <w:gridCol w:w="674"/>
        <w:gridCol w:w="674"/>
        <w:gridCol w:w="674"/>
        <w:gridCol w:w="674"/>
        <w:gridCol w:w="674"/>
        <w:gridCol w:w="686"/>
      </w:tblGrid>
      <w:tr w14:paraId="0C984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14:paraId="6670B8C7">
            <w:pPr>
              <w:pStyle w:val="182"/>
              <w:bidi w:val="0"/>
              <w:rPr>
                <w:rFonts w:hint="eastAsia"/>
              </w:rPr>
            </w:pPr>
            <w:r>
              <w:rPr>
                <w:rFonts w:hint="eastAsia"/>
              </w:rPr>
              <w:t>公称内径</w:t>
            </w:r>
          </w:p>
          <w:p w14:paraId="13B3FBBA">
            <w:pPr>
              <w:pStyle w:val="182"/>
              <w:bidi w:val="0"/>
              <w:rPr>
                <w:rFonts w:hint="default"/>
                <w:lang w:val="en-US" w:eastAsia="zh-CN"/>
              </w:rPr>
            </w:pPr>
            <w:r>
              <w:rPr>
                <w:rFonts w:hint="eastAsia"/>
                <w:lang w:val="en-US" w:eastAsia="zh-CN"/>
              </w:rPr>
              <w:t>D0</w:t>
            </w:r>
          </w:p>
          <w:p w14:paraId="27D2EA39">
            <w:pPr>
              <w:pStyle w:val="182"/>
              <w:bidi w:val="0"/>
              <w:rPr>
                <w:rFonts w:hint="default"/>
                <w:lang w:val="en-US" w:eastAsia="zh-CN"/>
              </w:rPr>
            </w:pPr>
            <w:r>
              <w:rPr>
                <w:rFonts w:hint="eastAsia"/>
              </w:rPr>
              <w:t>mm</w:t>
            </w:r>
          </w:p>
        </w:tc>
        <w:tc>
          <w:tcPr>
            <w:tcW w:w="674" w:type="dxa"/>
            <w:vAlign w:val="center"/>
          </w:tcPr>
          <w:p w14:paraId="3E1B4F0E">
            <w:pPr>
              <w:pStyle w:val="182"/>
              <w:bidi w:val="0"/>
              <w:rPr>
                <w:rFonts w:hint="eastAsia"/>
              </w:rPr>
            </w:pPr>
            <w:r>
              <w:rPr>
                <w:rFonts w:hint="eastAsia"/>
              </w:rPr>
              <w:t>最小管芯厚度</w:t>
            </w:r>
          </w:p>
          <w:p w14:paraId="4F51572F">
            <w:pPr>
              <w:pStyle w:val="182"/>
              <w:bidi w:val="0"/>
              <w:rPr>
                <w:rFonts w:hint="eastAsia"/>
                <w:lang w:val="en-US" w:eastAsia="zh-CN"/>
              </w:rPr>
            </w:pPr>
            <w:r>
              <w:rPr>
                <w:rFonts w:hint="eastAsia"/>
                <w:lang w:val="en-US" w:eastAsia="zh-CN"/>
              </w:rPr>
              <w:t>tc</w:t>
            </w:r>
          </w:p>
          <w:p w14:paraId="26B56F31">
            <w:pPr>
              <w:pStyle w:val="182"/>
              <w:bidi w:val="0"/>
              <w:rPr>
                <w:rFonts w:hint="default"/>
                <w:lang w:val="en-US" w:eastAsia="zh-CN"/>
              </w:rPr>
            </w:pPr>
            <w:r>
              <w:rPr>
                <w:rFonts w:hint="eastAsia"/>
                <w:lang w:val="en-US" w:eastAsia="zh-CN"/>
              </w:rPr>
              <w:t>mm</w:t>
            </w:r>
          </w:p>
        </w:tc>
        <w:tc>
          <w:tcPr>
            <w:tcW w:w="674" w:type="dxa"/>
            <w:vAlign w:val="center"/>
          </w:tcPr>
          <w:p w14:paraId="6F0847CB">
            <w:pPr>
              <w:pStyle w:val="182"/>
              <w:bidi w:val="0"/>
              <w:rPr>
                <w:rFonts w:hint="eastAsia"/>
              </w:rPr>
            </w:pPr>
            <w:r>
              <w:rPr>
                <w:rFonts w:hint="eastAsia"/>
              </w:rPr>
              <w:t>保护层厚度</w:t>
            </w:r>
          </w:p>
          <w:p w14:paraId="0990DC98">
            <w:pPr>
              <w:pStyle w:val="182"/>
              <w:bidi w:val="0"/>
              <w:rPr>
                <w:rFonts w:hint="eastAsia"/>
                <w:lang w:val="en-US" w:eastAsia="zh-CN"/>
              </w:rPr>
            </w:pPr>
            <w:r>
              <w:rPr>
                <w:rFonts w:hint="eastAsia"/>
                <w:lang w:val="en-US" w:eastAsia="zh-CN"/>
              </w:rPr>
              <w:t>tg</w:t>
            </w:r>
          </w:p>
          <w:p w14:paraId="3C4D4ED8">
            <w:pPr>
              <w:pStyle w:val="182"/>
              <w:bidi w:val="0"/>
              <w:rPr>
                <w:rFonts w:hint="default"/>
                <w:lang w:val="en-US" w:eastAsia="zh-CN"/>
              </w:rPr>
            </w:pPr>
            <w:r>
              <w:rPr>
                <w:rFonts w:hint="eastAsia"/>
                <w:lang w:val="en-US" w:eastAsia="zh-CN"/>
              </w:rPr>
              <w:t>mm</w:t>
            </w:r>
          </w:p>
        </w:tc>
        <w:tc>
          <w:tcPr>
            <w:tcW w:w="674" w:type="dxa"/>
            <w:vAlign w:val="center"/>
          </w:tcPr>
          <w:p w14:paraId="2CF13795">
            <w:pPr>
              <w:pStyle w:val="182"/>
              <w:bidi w:val="0"/>
              <w:rPr>
                <w:rFonts w:hint="eastAsia"/>
              </w:rPr>
            </w:pPr>
            <w:r>
              <w:rPr>
                <w:rFonts w:hint="eastAsia"/>
              </w:rPr>
              <w:t>最小钢筒厚度</w:t>
            </w:r>
          </w:p>
          <w:p w14:paraId="76D921C0">
            <w:pPr>
              <w:pStyle w:val="182"/>
              <w:bidi w:val="0"/>
              <w:rPr>
                <w:rFonts w:hint="default"/>
                <w:lang w:val="en-US" w:eastAsia="zh-CN"/>
              </w:rPr>
            </w:pPr>
            <w:r>
              <w:rPr>
                <w:rFonts w:hint="eastAsia"/>
                <w:lang w:val="en-US" w:eastAsia="zh-CN"/>
              </w:rPr>
              <w:t>ty</w:t>
            </w:r>
          </w:p>
        </w:tc>
        <w:tc>
          <w:tcPr>
            <w:tcW w:w="674" w:type="dxa"/>
            <w:vAlign w:val="center"/>
          </w:tcPr>
          <w:p w14:paraId="62DB65F6">
            <w:pPr>
              <w:pStyle w:val="182"/>
              <w:bidi w:val="0"/>
              <w:rPr>
                <w:rFonts w:hint="eastAsia"/>
              </w:rPr>
            </w:pPr>
            <w:r>
              <w:rPr>
                <w:rFonts w:hint="eastAsia"/>
              </w:rPr>
              <w:t>承口</w:t>
            </w:r>
          </w:p>
          <w:p w14:paraId="09B4140C">
            <w:pPr>
              <w:pStyle w:val="182"/>
              <w:bidi w:val="0"/>
              <w:rPr>
                <w:rFonts w:hint="eastAsia"/>
              </w:rPr>
            </w:pPr>
            <w:r>
              <w:rPr>
                <w:rFonts w:hint="eastAsia"/>
              </w:rPr>
              <w:t>深度</w:t>
            </w:r>
          </w:p>
          <w:p w14:paraId="7E339E97">
            <w:pPr>
              <w:pStyle w:val="182"/>
              <w:bidi w:val="0"/>
              <w:rPr>
                <w:rFonts w:hint="eastAsia"/>
              </w:rPr>
            </w:pPr>
            <w:r>
              <w:rPr>
                <w:rFonts w:hint="eastAsia"/>
              </w:rPr>
              <w:t>C</w:t>
            </w:r>
          </w:p>
          <w:p w14:paraId="3C66AE9A">
            <w:pPr>
              <w:pStyle w:val="182"/>
              <w:bidi w:val="0"/>
              <w:rPr>
                <w:rFonts w:hint="default"/>
                <w:lang w:val="en-US" w:eastAsia="zh-CN"/>
              </w:rPr>
            </w:pPr>
            <w:r>
              <w:rPr>
                <w:rFonts w:hint="eastAsia"/>
                <w:lang w:val="en-US" w:eastAsia="zh-CN"/>
              </w:rPr>
              <w:t>mm</w:t>
            </w:r>
          </w:p>
        </w:tc>
        <w:tc>
          <w:tcPr>
            <w:tcW w:w="674" w:type="dxa"/>
            <w:vAlign w:val="center"/>
          </w:tcPr>
          <w:p w14:paraId="3A9CF6ED">
            <w:pPr>
              <w:pStyle w:val="182"/>
              <w:bidi w:val="0"/>
              <w:rPr>
                <w:rFonts w:hint="eastAsia"/>
              </w:rPr>
            </w:pPr>
            <w:r>
              <w:rPr>
                <w:rFonts w:hint="eastAsia"/>
              </w:rPr>
              <w:t>插口</w:t>
            </w:r>
          </w:p>
          <w:p w14:paraId="3E08BFF0">
            <w:pPr>
              <w:pStyle w:val="182"/>
              <w:bidi w:val="0"/>
              <w:rPr>
                <w:rFonts w:hint="eastAsia"/>
              </w:rPr>
            </w:pPr>
            <w:r>
              <w:rPr>
                <w:rFonts w:hint="eastAsia"/>
              </w:rPr>
              <w:t>长度</w:t>
            </w:r>
          </w:p>
          <w:p w14:paraId="4651FF2C">
            <w:pPr>
              <w:pStyle w:val="182"/>
              <w:bidi w:val="0"/>
              <w:rPr>
                <w:rFonts w:hint="eastAsia"/>
                <w:lang w:val="en-US" w:eastAsia="zh-CN"/>
              </w:rPr>
            </w:pPr>
            <w:r>
              <w:rPr>
                <w:rFonts w:hint="eastAsia"/>
                <w:lang w:val="en-US" w:eastAsia="zh-CN"/>
              </w:rPr>
              <w:t>E</w:t>
            </w:r>
          </w:p>
          <w:p w14:paraId="28545610">
            <w:pPr>
              <w:pStyle w:val="182"/>
              <w:bidi w:val="0"/>
              <w:rPr>
                <w:rFonts w:hint="default"/>
                <w:lang w:val="en-US" w:eastAsia="zh-CN"/>
              </w:rPr>
            </w:pPr>
            <w:r>
              <w:rPr>
                <w:rFonts w:hint="eastAsia"/>
                <w:lang w:val="en-US" w:eastAsia="zh-CN"/>
              </w:rPr>
              <w:t>mm</w:t>
            </w:r>
          </w:p>
        </w:tc>
        <w:tc>
          <w:tcPr>
            <w:tcW w:w="674" w:type="dxa"/>
            <w:vAlign w:val="center"/>
          </w:tcPr>
          <w:p w14:paraId="5F6DC456">
            <w:pPr>
              <w:pStyle w:val="182"/>
              <w:bidi w:val="0"/>
              <w:rPr>
                <w:rFonts w:hint="eastAsia"/>
              </w:rPr>
            </w:pPr>
            <w:r>
              <w:rPr>
                <w:rFonts w:hint="eastAsia"/>
              </w:rPr>
              <w:t>最小承口</w:t>
            </w:r>
          </w:p>
          <w:p w14:paraId="7F38B4A5">
            <w:pPr>
              <w:pStyle w:val="182"/>
              <w:bidi w:val="0"/>
              <w:rPr>
                <w:rFonts w:hint="eastAsia"/>
              </w:rPr>
            </w:pPr>
            <w:r>
              <w:rPr>
                <w:rFonts w:hint="eastAsia"/>
              </w:rPr>
              <w:t>工作面内</w:t>
            </w:r>
          </w:p>
          <w:p w14:paraId="56D6E0E1">
            <w:pPr>
              <w:pStyle w:val="182"/>
              <w:bidi w:val="0"/>
              <w:rPr>
                <w:rFonts w:hint="eastAsia"/>
              </w:rPr>
            </w:pPr>
            <w:r>
              <w:rPr>
                <w:rFonts w:hint="eastAsia"/>
              </w:rPr>
              <w:t>径Bb</w:t>
            </w:r>
          </w:p>
          <w:p w14:paraId="3BAA7605">
            <w:pPr>
              <w:pStyle w:val="182"/>
              <w:bidi w:val="0"/>
              <w:rPr>
                <w:rFonts w:hint="default"/>
                <w:lang w:val="en-US" w:eastAsia="zh-CN"/>
              </w:rPr>
            </w:pPr>
            <w:r>
              <w:rPr>
                <w:rFonts w:hint="eastAsia"/>
                <w:lang w:val="en-US" w:eastAsia="zh-CN"/>
              </w:rPr>
              <w:t>mm</w:t>
            </w:r>
          </w:p>
        </w:tc>
        <w:tc>
          <w:tcPr>
            <w:tcW w:w="674" w:type="dxa"/>
            <w:vAlign w:val="center"/>
          </w:tcPr>
          <w:p w14:paraId="448430C4">
            <w:pPr>
              <w:pStyle w:val="182"/>
              <w:bidi w:val="0"/>
              <w:rPr>
                <w:rFonts w:hint="eastAsia"/>
              </w:rPr>
            </w:pPr>
            <w:r>
              <w:rPr>
                <w:rFonts w:hint="eastAsia"/>
              </w:rPr>
              <w:t>最小插口</w:t>
            </w:r>
          </w:p>
          <w:p w14:paraId="53CDA176">
            <w:pPr>
              <w:pStyle w:val="182"/>
              <w:bidi w:val="0"/>
              <w:rPr>
                <w:rFonts w:hint="eastAsia"/>
              </w:rPr>
            </w:pPr>
            <w:r>
              <w:rPr>
                <w:rFonts w:hint="eastAsia"/>
              </w:rPr>
              <w:t>工作面外</w:t>
            </w:r>
          </w:p>
          <w:p w14:paraId="16B0E955">
            <w:pPr>
              <w:pStyle w:val="182"/>
              <w:bidi w:val="0"/>
              <w:rPr>
                <w:rFonts w:hint="eastAsia"/>
              </w:rPr>
            </w:pPr>
            <w:r>
              <w:rPr>
                <w:rFonts w:hint="eastAsia"/>
              </w:rPr>
              <w:t>径</w:t>
            </w:r>
          </w:p>
          <w:p w14:paraId="237CF3B7">
            <w:pPr>
              <w:pStyle w:val="182"/>
              <w:bidi w:val="0"/>
              <w:rPr>
                <w:rFonts w:hint="eastAsia"/>
                <w:lang w:val="en-US" w:eastAsia="zh-CN"/>
              </w:rPr>
            </w:pPr>
            <w:r>
              <w:rPr>
                <w:rFonts w:hint="eastAsia"/>
              </w:rPr>
              <w:t>B</w:t>
            </w:r>
            <w:r>
              <w:rPr>
                <w:rFonts w:hint="eastAsia"/>
                <w:lang w:val="en-US" w:eastAsia="zh-CN"/>
              </w:rPr>
              <w:t>s</w:t>
            </w:r>
          </w:p>
          <w:p w14:paraId="08A25EFB">
            <w:pPr>
              <w:pStyle w:val="182"/>
              <w:bidi w:val="0"/>
              <w:rPr>
                <w:rFonts w:hint="default"/>
                <w:lang w:val="en-US" w:eastAsia="zh-CN"/>
              </w:rPr>
            </w:pPr>
            <w:r>
              <w:rPr>
                <w:rFonts w:hint="eastAsia"/>
                <w:lang w:val="en-US" w:eastAsia="zh-CN"/>
              </w:rPr>
              <w:t>mm</w:t>
            </w:r>
          </w:p>
        </w:tc>
        <w:tc>
          <w:tcPr>
            <w:tcW w:w="674" w:type="dxa"/>
            <w:vAlign w:val="center"/>
          </w:tcPr>
          <w:p w14:paraId="43613D5F">
            <w:pPr>
              <w:pStyle w:val="182"/>
              <w:bidi w:val="0"/>
              <w:rPr>
                <w:rFonts w:hint="eastAsia"/>
              </w:rPr>
            </w:pPr>
            <w:r>
              <w:rPr>
                <w:rFonts w:hint="eastAsia"/>
              </w:rPr>
              <w:t>接头内间隙</w:t>
            </w:r>
          </w:p>
          <w:p w14:paraId="338D2389">
            <w:pPr>
              <w:pStyle w:val="182"/>
              <w:bidi w:val="0"/>
              <w:rPr>
                <w:rFonts w:hint="eastAsia"/>
              </w:rPr>
            </w:pPr>
            <w:r>
              <w:rPr>
                <w:rFonts w:hint="eastAsia"/>
              </w:rPr>
              <w:t>J</w:t>
            </w:r>
          </w:p>
          <w:p w14:paraId="563C6A5E">
            <w:pPr>
              <w:pStyle w:val="182"/>
              <w:bidi w:val="0"/>
              <w:rPr>
                <w:rFonts w:hint="default"/>
                <w:lang w:val="en-US" w:eastAsia="zh-CN"/>
              </w:rPr>
            </w:pPr>
            <w:r>
              <w:rPr>
                <w:rFonts w:hint="eastAsia"/>
                <w:lang w:val="en-US" w:eastAsia="zh-CN"/>
              </w:rPr>
              <w:t>mm</w:t>
            </w:r>
          </w:p>
        </w:tc>
        <w:tc>
          <w:tcPr>
            <w:tcW w:w="674" w:type="dxa"/>
            <w:vAlign w:val="center"/>
          </w:tcPr>
          <w:p w14:paraId="59E72D26">
            <w:pPr>
              <w:pStyle w:val="182"/>
              <w:bidi w:val="0"/>
              <w:rPr>
                <w:rFonts w:hint="eastAsia"/>
              </w:rPr>
            </w:pPr>
            <w:r>
              <w:rPr>
                <w:rFonts w:hint="eastAsia"/>
              </w:rPr>
              <w:t>接头外间隙</w:t>
            </w:r>
          </w:p>
          <w:p w14:paraId="3D4B4B26">
            <w:pPr>
              <w:pStyle w:val="182"/>
              <w:bidi w:val="0"/>
              <w:rPr>
                <w:rFonts w:hint="eastAsia"/>
              </w:rPr>
            </w:pPr>
            <w:r>
              <w:rPr>
                <w:rFonts w:hint="eastAsia"/>
              </w:rPr>
              <w:t>K</w:t>
            </w:r>
          </w:p>
          <w:p w14:paraId="3C2EEEA8">
            <w:pPr>
              <w:pStyle w:val="182"/>
              <w:bidi w:val="0"/>
              <w:rPr>
                <w:rFonts w:hint="default"/>
                <w:lang w:val="en-US" w:eastAsia="zh-CN"/>
              </w:rPr>
            </w:pPr>
            <w:r>
              <w:rPr>
                <w:rFonts w:hint="eastAsia"/>
                <w:lang w:val="en-US" w:eastAsia="zh-CN"/>
              </w:rPr>
              <w:t>mm</w:t>
            </w:r>
          </w:p>
        </w:tc>
        <w:tc>
          <w:tcPr>
            <w:tcW w:w="674" w:type="dxa"/>
            <w:vAlign w:val="center"/>
          </w:tcPr>
          <w:p w14:paraId="5D41456B">
            <w:pPr>
              <w:pStyle w:val="182"/>
              <w:bidi w:val="0"/>
              <w:rPr>
                <w:rFonts w:hint="eastAsia"/>
              </w:rPr>
            </w:pPr>
            <w:r>
              <w:rPr>
                <w:rFonts w:hint="eastAsia"/>
              </w:rPr>
              <w:t>胶圈</w:t>
            </w:r>
          </w:p>
          <w:p w14:paraId="68253D24">
            <w:pPr>
              <w:pStyle w:val="182"/>
              <w:bidi w:val="0"/>
              <w:rPr>
                <w:rFonts w:hint="eastAsia"/>
              </w:rPr>
            </w:pPr>
            <w:r>
              <w:rPr>
                <w:rFonts w:hint="eastAsia"/>
              </w:rPr>
              <w:t>直径</w:t>
            </w:r>
          </w:p>
          <w:p w14:paraId="32D28BE6">
            <w:pPr>
              <w:pStyle w:val="182"/>
              <w:bidi w:val="0"/>
              <w:rPr>
                <w:rFonts w:hint="eastAsia"/>
              </w:rPr>
            </w:pPr>
            <w:r>
              <w:rPr>
                <w:rFonts w:hint="eastAsia"/>
              </w:rPr>
              <w:t>d</w:t>
            </w:r>
          </w:p>
          <w:p w14:paraId="402A8F02">
            <w:pPr>
              <w:pStyle w:val="182"/>
              <w:bidi w:val="0"/>
              <w:rPr>
                <w:rFonts w:hint="default"/>
                <w:lang w:val="en-US" w:eastAsia="zh-CN"/>
              </w:rPr>
            </w:pPr>
            <w:r>
              <w:rPr>
                <w:rFonts w:hint="eastAsia"/>
                <w:lang w:val="en-US" w:eastAsia="zh-CN"/>
              </w:rPr>
              <w:t>mm</w:t>
            </w:r>
          </w:p>
        </w:tc>
        <w:tc>
          <w:tcPr>
            <w:tcW w:w="674" w:type="dxa"/>
            <w:vAlign w:val="center"/>
          </w:tcPr>
          <w:p w14:paraId="14AF7E27">
            <w:pPr>
              <w:pStyle w:val="182"/>
              <w:bidi w:val="0"/>
              <w:rPr>
                <w:rFonts w:hint="eastAsia"/>
              </w:rPr>
            </w:pPr>
            <w:r>
              <w:rPr>
                <w:rFonts w:hint="eastAsia"/>
              </w:rPr>
              <w:t>有效</w:t>
            </w:r>
          </w:p>
          <w:p w14:paraId="328F6567">
            <w:pPr>
              <w:pStyle w:val="182"/>
              <w:bidi w:val="0"/>
              <w:rPr>
                <w:rFonts w:hint="eastAsia"/>
              </w:rPr>
            </w:pPr>
            <w:r>
              <w:rPr>
                <w:rFonts w:hint="eastAsia"/>
              </w:rPr>
              <w:t>长度</w:t>
            </w:r>
          </w:p>
          <w:p w14:paraId="289BB5E2">
            <w:pPr>
              <w:pStyle w:val="182"/>
              <w:bidi w:val="0"/>
              <w:rPr>
                <w:rFonts w:hint="eastAsia"/>
                <w:lang w:val="en-US" w:eastAsia="zh-CN"/>
              </w:rPr>
            </w:pPr>
            <w:r>
              <w:rPr>
                <w:rFonts w:hint="eastAsia"/>
              </w:rPr>
              <w:t>L</w:t>
            </w:r>
            <w:r>
              <w:rPr>
                <w:rFonts w:hint="eastAsia"/>
                <w:lang w:val="en-US" w:eastAsia="zh-CN"/>
              </w:rPr>
              <w:t>0</w:t>
            </w:r>
          </w:p>
          <w:p w14:paraId="60F1F752">
            <w:pPr>
              <w:pStyle w:val="182"/>
              <w:bidi w:val="0"/>
              <w:rPr>
                <w:rFonts w:hint="eastAsia"/>
                <w:lang w:val="en-US" w:eastAsia="zh-CN"/>
              </w:rPr>
            </w:pPr>
            <w:r>
              <w:rPr>
                <w:rFonts w:hint="eastAsia"/>
                <w:lang w:val="en-US" w:eastAsia="zh-CN"/>
              </w:rPr>
              <w:t>mm</w:t>
            </w:r>
          </w:p>
        </w:tc>
        <w:tc>
          <w:tcPr>
            <w:tcW w:w="674" w:type="dxa"/>
            <w:vAlign w:val="center"/>
          </w:tcPr>
          <w:p w14:paraId="7A1BE575">
            <w:pPr>
              <w:pStyle w:val="182"/>
              <w:bidi w:val="0"/>
              <w:rPr>
                <w:rFonts w:hint="eastAsia"/>
              </w:rPr>
            </w:pPr>
            <w:r>
              <w:rPr>
                <w:rFonts w:hint="eastAsia"/>
              </w:rPr>
              <w:t>管节</w:t>
            </w:r>
          </w:p>
          <w:p w14:paraId="2046622C">
            <w:pPr>
              <w:pStyle w:val="182"/>
              <w:bidi w:val="0"/>
              <w:rPr>
                <w:rFonts w:hint="eastAsia"/>
              </w:rPr>
            </w:pPr>
            <w:r>
              <w:rPr>
                <w:rFonts w:hint="eastAsia"/>
              </w:rPr>
              <w:t>长度</w:t>
            </w:r>
          </w:p>
          <w:p w14:paraId="01B4B111">
            <w:pPr>
              <w:pStyle w:val="182"/>
              <w:bidi w:val="0"/>
              <w:rPr>
                <w:rFonts w:hint="eastAsia"/>
              </w:rPr>
            </w:pPr>
            <w:r>
              <w:rPr>
                <w:rFonts w:hint="eastAsia"/>
              </w:rPr>
              <w:t>L</w:t>
            </w:r>
          </w:p>
          <w:p w14:paraId="1ACB35A6">
            <w:pPr>
              <w:pStyle w:val="182"/>
              <w:bidi w:val="0"/>
              <w:rPr>
                <w:rFonts w:hint="default"/>
                <w:lang w:val="en-US" w:eastAsia="zh-CN"/>
              </w:rPr>
            </w:pPr>
            <w:r>
              <w:rPr>
                <w:rFonts w:hint="eastAsia"/>
                <w:lang w:val="en-US" w:eastAsia="zh-CN"/>
              </w:rPr>
              <w:t>mm</w:t>
            </w:r>
          </w:p>
        </w:tc>
        <w:tc>
          <w:tcPr>
            <w:tcW w:w="686" w:type="dxa"/>
            <w:vAlign w:val="center"/>
          </w:tcPr>
          <w:p w14:paraId="7C5288CA">
            <w:pPr>
              <w:pStyle w:val="182"/>
              <w:bidi w:val="0"/>
              <w:rPr>
                <w:rFonts w:hint="eastAsia"/>
              </w:rPr>
            </w:pPr>
            <w:r>
              <w:rPr>
                <w:rFonts w:hint="eastAsia"/>
              </w:rPr>
              <w:t>参考</w:t>
            </w:r>
          </w:p>
          <w:p w14:paraId="05A51960">
            <w:pPr>
              <w:pStyle w:val="182"/>
              <w:bidi w:val="0"/>
              <w:rPr>
                <w:rFonts w:hint="eastAsia"/>
              </w:rPr>
            </w:pPr>
            <w:r>
              <w:rPr>
                <w:rFonts w:hint="eastAsia"/>
              </w:rPr>
              <w:t>重量</w:t>
            </w:r>
          </w:p>
          <w:p w14:paraId="1AE42EF2">
            <w:pPr>
              <w:pStyle w:val="182"/>
              <w:bidi w:val="0"/>
              <w:rPr>
                <w:rFonts w:hint="default"/>
                <w:lang w:val="en-US" w:eastAsia="zh-CN"/>
              </w:rPr>
            </w:pPr>
            <w:r>
              <w:rPr>
                <w:rFonts w:hint="eastAsia"/>
              </w:rPr>
              <w:t>t/m</w:t>
            </w:r>
          </w:p>
        </w:tc>
      </w:tr>
      <w:tr w14:paraId="4109E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14:paraId="2C9D752F">
            <w:pPr>
              <w:pStyle w:val="182"/>
              <w:bidi w:val="0"/>
              <w:rPr>
                <w:rFonts w:hint="default"/>
                <w:lang w:val="en-US" w:eastAsia="zh-CN"/>
              </w:rPr>
            </w:pPr>
            <w:r>
              <w:rPr>
                <w:rFonts w:hint="eastAsia"/>
                <w:lang w:val="en-US" w:eastAsia="zh-CN"/>
              </w:rPr>
              <w:t>1000</w:t>
            </w:r>
          </w:p>
        </w:tc>
        <w:tc>
          <w:tcPr>
            <w:tcW w:w="674" w:type="dxa"/>
            <w:vAlign w:val="center"/>
          </w:tcPr>
          <w:p w14:paraId="61155762">
            <w:pPr>
              <w:pStyle w:val="182"/>
              <w:bidi w:val="0"/>
              <w:rPr>
                <w:rFonts w:hint="default"/>
                <w:lang w:val="en-US" w:eastAsia="zh-CN"/>
              </w:rPr>
            </w:pPr>
            <w:r>
              <w:rPr>
                <w:rFonts w:hint="eastAsia"/>
                <w:lang w:val="en-US" w:eastAsia="zh-CN"/>
              </w:rPr>
              <w:t>90</w:t>
            </w:r>
          </w:p>
        </w:tc>
        <w:tc>
          <w:tcPr>
            <w:tcW w:w="674" w:type="dxa"/>
            <w:vMerge w:val="restart"/>
            <w:vAlign w:val="center"/>
          </w:tcPr>
          <w:p w14:paraId="49F0A13C">
            <w:pPr>
              <w:pStyle w:val="182"/>
              <w:bidi w:val="0"/>
              <w:rPr>
                <w:rFonts w:hint="default"/>
                <w:lang w:val="en-US" w:eastAsia="zh-CN"/>
              </w:rPr>
            </w:pPr>
            <w:r>
              <w:rPr>
                <w:rFonts w:hint="eastAsia"/>
                <w:lang w:val="en-US" w:eastAsia="zh-CN"/>
              </w:rPr>
              <w:t>30</w:t>
            </w:r>
          </w:p>
        </w:tc>
        <w:tc>
          <w:tcPr>
            <w:tcW w:w="674" w:type="dxa"/>
            <w:vMerge w:val="restart"/>
            <w:vAlign w:val="center"/>
          </w:tcPr>
          <w:p w14:paraId="1EFAF7E8">
            <w:pPr>
              <w:pStyle w:val="182"/>
              <w:bidi w:val="0"/>
              <w:rPr>
                <w:rFonts w:hint="default"/>
                <w:lang w:val="en-US" w:eastAsia="zh-CN"/>
              </w:rPr>
            </w:pPr>
            <w:r>
              <w:rPr>
                <w:rFonts w:hint="eastAsia"/>
                <w:lang w:val="en-US" w:eastAsia="zh-CN"/>
              </w:rPr>
              <w:t>1.5</w:t>
            </w:r>
          </w:p>
        </w:tc>
        <w:tc>
          <w:tcPr>
            <w:tcW w:w="674" w:type="dxa"/>
            <w:vMerge w:val="restart"/>
            <w:vAlign w:val="center"/>
          </w:tcPr>
          <w:p w14:paraId="378B4231">
            <w:pPr>
              <w:pStyle w:val="182"/>
              <w:bidi w:val="0"/>
              <w:rPr>
                <w:rFonts w:hint="default"/>
                <w:lang w:val="en-US" w:eastAsia="zh-CN"/>
              </w:rPr>
            </w:pPr>
            <w:r>
              <w:rPr>
                <w:rFonts w:hint="eastAsia"/>
                <w:lang w:val="en-US" w:eastAsia="zh-CN"/>
              </w:rPr>
              <w:t>160</w:t>
            </w:r>
          </w:p>
        </w:tc>
        <w:tc>
          <w:tcPr>
            <w:tcW w:w="674" w:type="dxa"/>
            <w:vMerge w:val="restart"/>
            <w:vAlign w:val="center"/>
          </w:tcPr>
          <w:p w14:paraId="13113D2B">
            <w:pPr>
              <w:pStyle w:val="182"/>
              <w:bidi w:val="0"/>
              <w:rPr>
                <w:rFonts w:hint="default"/>
                <w:lang w:val="en-US" w:eastAsia="zh-CN"/>
              </w:rPr>
            </w:pPr>
            <w:r>
              <w:rPr>
                <w:rFonts w:hint="eastAsia"/>
                <w:lang w:val="en-US" w:eastAsia="zh-CN"/>
              </w:rPr>
              <w:t>160</w:t>
            </w:r>
          </w:p>
        </w:tc>
        <w:tc>
          <w:tcPr>
            <w:tcW w:w="674" w:type="dxa"/>
            <w:vAlign w:val="center"/>
          </w:tcPr>
          <w:p w14:paraId="2B1A969F">
            <w:pPr>
              <w:pStyle w:val="182"/>
              <w:bidi w:val="0"/>
              <w:rPr>
                <w:rFonts w:hint="default"/>
                <w:lang w:val="en-US" w:eastAsia="zh-CN"/>
              </w:rPr>
            </w:pPr>
            <w:r>
              <w:rPr>
                <w:rFonts w:hint="eastAsia"/>
                <w:lang w:val="en-US" w:eastAsia="zh-CN"/>
              </w:rPr>
              <w:t>1093</w:t>
            </w:r>
          </w:p>
        </w:tc>
        <w:tc>
          <w:tcPr>
            <w:tcW w:w="674" w:type="dxa"/>
            <w:shd w:val="clear" w:color="auto" w:fill="auto"/>
            <w:vAlign w:val="center"/>
          </w:tcPr>
          <w:p w14:paraId="24FFD8E1">
            <w:pPr>
              <w:pStyle w:val="182"/>
              <w:bidi w:val="0"/>
              <w:rPr>
                <w:rFonts w:hint="default"/>
                <w:lang w:val="en-US" w:eastAsia="zh-CN"/>
              </w:rPr>
            </w:pPr>
            <w:r>
              <w:rPr>
                <w:rFonts w:hint="eastAsia"/>
                <w:lang w:val="en-US" w:eastAsia="zh-CN"/>
              </w:rPr>
              <w:t>1093</w:t>
            </w:r>
          </w:p>
        </w:tc>
        <w:tc>
          <w:tcPr>
            <w:tcW w:w="674" w:type="dxa"/>
            <w:vMerge w:val="restart"/>
            <w:vAlign w:val="center"/>
          </w:tcPr>
          <w:p w14:paraId="5EA03D09">
            <w:pPr>
              <w:pStyle w:val="182"/>
              <w:bidi w:val="0"/>
              <w:rPr>
                <w:rFonts w:hint="default"/>
                <w:lang w:val="en-US" w:eastAsia="zh-CN"/>
              </w:rPr>
            </w:pPr>
            <w:r>
              <w:rPr>
                <w:rFonts w:hint="eastAsia"/>
                <w:lang w:val="en-US" w:eastAsia="zh-CN"/>
              </w:rPr>
              <w:t>25</w:t>
            </w:r>
          </w:p>
        </w:tc>
        <w:tc>
          <w:tcPr>
            <w:tcW w:w="674" w:type="dxa"/>
            <w:vMerge w:val="restart"/>
            <w:vAlign w:val="center"/>
          </w:tcPr>
          <w:p w14:paraId="30F296A2">
            <w:pPr>
              <w:pStyle w:val="182"/>
              <w:bidi w:val="0"/>
              <w:rPr>
                <w:rFonts w:hint="default"/>
                <w:lang w:val="en-US" w:eastAsia="zh-CN"/>
              </w:rPr>
            </w:pPr>
            <w:r>
              <w:rPr>
                <w:rFonts w:hint="eastAsia"/>
                <w:lang w:val="en-US" w:eastAsia="zh-CN"/>
              </w:rPr>
              <w:t>25</w:t>
            </w:r>
          </w:p>
        </w:tc>
        <w:tc>
          <w:tcPr>
            <w:tcW w:w="674" w:type="dxa"/>
            <w:vMerge w:val="restart"/>
            <w:vAlign w:val="center"/>
          </w:tcPr>
          <w:p w14:paraId="06354580">
            <w:pPr>
              <w:pStyle w:val="182"/>
              <w:bidi w:val="0"/>
              <w:rPr>
                <w:rFonts w:hint="default"/>
                <w:lang w:val="en-US" w:eastAsia="zh-CN"/>
              </w:rPr>
            </w:pPr>
            <w:r>
              <w:rPr>
                <w:rFonts w:hint="eastAsia"/>
                <w:lang w:val="en-US" w:eastAsia="zh-CN"/>
              </w:rPr>
              <w:t>20</w:t>
            </w:r>
          </w:p>
        </w:tc>
        <w:tc>
          <w:tcPr>
            <w:tcW w:w="674" w:type="dxa"/>
            <w:vMerge w:val="restart"/>
            <w:vAlign w:val="center"/>
          </w:tcPr>
          <w:p w14:paraId="7213B750">
            <w:pPr>
              <w:pStyle w:val="182"/>
              <w:bidi w:val="0"/>
              <w:rPr>
                <w:rFonts w:hint="eastAsia"/>
                <w:lang w:val="en-US" w:eastAsia="zh-CN"/>
              </w:rPr>
            </w:pPr>
            <w:r>
              <w:rPr>
                <w:rFonts w:hint="eastAsia"/>
                <w:lang w:val="en-US" w:eastAsia="zh-CN"/>
              </w:rPr>
              <w:t>5000</w:t>
            </w:r>
          </w:p>
          <w:p w14:paraId="488EE4E4">
            <w:pPr>
              <w:pStyle w:val="182"/>
              <w:bidi w:val="0"/>
              <w:rPr>
                <w:rFonts w:hint="default"/>
                <w:lang w:val="en-US" w:eastAsia="zh-CN"/>
              </w:rPr>
            </w:pPr>
            <w:r>
              <w:rPr>
                <w:rFonts w:hint="eastAsia"/>
                <w:lang w:val="en-US" w:eastAsia="zh-CN"/>
              </w:rPr>
              <w:t>6000</w:t>
            </w:r>
          </w:p>
        </w:tc>
        <w:tc>
          <w:tcPr>
            <w:tcW w:w="674" w:type="dxa"/>
            <w:vMerge w:val="restart"/>
            <w:vAlign w:val="center"/>
          </w:tcPr>
          <w:p w14:paraId="2FA5FBE7">
            <w:pPr>
              <w:pStyle w:val="182"/>
              <w:bidi w:val="0"/>
              <w:rPr>
                <w:rFonts w:hint="eastAsia"/>
                <w:lang w:val="en-US" w:eastAsia="zh-CN"/>
              </w:rPr>
            </w:pPr>
            <w:r>
              <w:rPr>
                <w:rFonts w:hint="eastAsia"/>
                <w:lang w:val="en-US" w:eastAsia="zh-CN"/>
              </w:rPr>
              <w:t>5135</w:t>
            </w:r>
          </w:p>
          <w:p w14:paraId="17F1D957">
            <w:pPr>
              <w:pStyle w:val="182"/>
              <w:bidi w:val="0"/>
              <w:rPr>
                <w:rFonts w:hint="default"/>
                <w:lang w:val="en-US" w:eastAsia="zh-CN"/>
              </w:rPr>
            </w:pPr>
            <w:r>
              <w:rPr>
                <w:rFonts w:hint="eastAsia"/>
                <w:lang w:val="en-US" w:eastAsia="zh-CN"/>
              </w:rPr>
              <w:t>6135</w:t>
            </w:r>
          </w:p>
        </w:tc>
        <w:tc>
          <w:tcPr>
            <w:tcW w:w="686" w:type="dxa"/>
            <w:vAlign w:val="center"/>
          </w:tcPr>
          <w:p w14:paraId="2D3A34CF">
            <w:pPr>
              <w:pStyle w:val="182"/>
              <w:bidi w:val="0"/>
              <w:rPr>
                <w:rFonts w:hint="default"/>
                <w:lang w:val="en-US" w:eastAsia="zh-CN"/>
              </w:rPr>
            </w:pPr>
          </w:p>
        </w:tc>
      </w:tr>
      <w:tr w14:paraId="0854A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14:paraId="7FFBF4E6">
            <w:pPr>
              <w:pStyle w:val="182"/>
              <w:bidi w:val="0"/>
              <w:rPr>
                <w:rFonts w:hint="default"/>
                <w:lang w:val="en-US" w:eastAsia="zh-CN"/>
              </w:rPr>
            </w:pPr>
            <w:r>
              <w:rPr>
                <w:rFonts w:hint="eastAsia"/>
                <w:lang w:val="en-US" w:eastAsia="zh-CN"/>
              </w:rPr>
              <w:t>1200</w:t>
            </w:r>
          </w:p>
        </w:tc>
        <w:tc>
          <w:tcPr>
            <w:tcW w:w="674" w:type="dxa"/>
            <w:vAlign w:val="center"/>
          </w:tcPr>
          <w:p w14:paraId="220D988B">
            <w:pPr>
              <w:pStyle w:val="182"/>
              <w:bidi w:val="0"/>
              <w:rPr>
                <w:rFonts w:hint="default"/>
                <w:lang w:val="en-US" w:eastAsia="zh-CN"/>
              </w:rPr>
            </w:pPr>
            <w:r>
              <w:rPr>
                <w:rFonts w:hint="eastAsia"/>
                <w:lang w:val="en-US" w:eastAsia="zh-CN"/>
              </w:rPr>
              <w:t>90</w:t>
            </w:r>
          </w:p>
        </w:tc>
        <w:tc>
          <w:tcPr>
            <w:tcW w:w="674" w:type="dxa"/>
            <w:vMerge w:val="continue"/>
            <w:vAlign w:val="center"/>
          </w:tcPr>
          <w:p w14:paraId="18E081FF">
            <w:pPr>
              <w:pStyle w:val="182"/>
              <w:bidi w:val="0"/>
              <w:rPr>
                <w:rFonts w:hint="default"/>
                <w:lang w:val="en-US" w:eastAsia="zh-CN"/>
              </w:rPr>
            </w:pPr>
          </w:p>
        </w:tc>
        <w:tc>
          <w:tcPr>
            <w:tcW w:w="674" w:type="dxa"/>
            <w:vMerge w:val="continue"/>
            <w:vAlign w:val="center"/>
          </w:tcPr>
          <w:p w14:paraId="6A63785E">
            <w:pPr>
              <w:pStyle w:val="182"/>
              <w:bidi w:val="0"/>
              <w:rPr>
                <w:rFonts w:hint="default"/>
                <w:lang w:val="en-US" w:eastAsia="zh-CN"/>
              </w:rPr>
            </w:pPr>
          </w:p>
        </w:tc>
        <w:tc>
          <w:tcPr>
            <w:tcW w:w="674" w:type="dxa"/>
            <w:vMerge w:val="continue"/>
            <w:vAlign w:val="center"/>
          </w:tcPr>
          <w:p w14:paraId="434BE1F4">
            <w:pPr>
              <w:pStyle w:val="182"/>
              <w:bidi w:val="0"/>
              <w:rPr>
                <w:rFonts w:hint="default"/>
                <w:lang w:val="en-US" w:eastAsia="zh-CN"/>
              </w:rPr>
            </w:pPr>
          </w:p>
        </w:tc>
        <w:tc>
          <w:tcPr>
            <w:tcW w:w="674" w:type="dxa"/>
            <w:vMerge w:val="continue"/>
            <w:vAlign w:val="center"/>
          </w:tcPr>
          <w:p w14:paraId="3404EBCB">
            <w:pPr>
              <w:pStyle w:val="182"/>
              <w:bidi w:val="0"/>
              <w:rPr>
                <w:rFonts w:hint="default"/>
                <w:lang w:val="en-US" w:eastAsia="zh-CN"/>
              </w:rPr>
            </w:pPr>
          </w:p>
        </w:tc>
        <w:tc>
          <w:tcPr>
            <w:tcW w:w="674" w:type="dxa"/>
            <w:vAlign w:val="center"/>
          </w:tcPr>
          <w:p w14:paraId="31539C0D">
            <w:pPr>
              <w:pStyle w:val="182"/>
              <w:bidi w:val="0"/>
              <w:rPr>
                <w:rFonts w:hint="default"/>
                <w:lang w:val="en-US" w:eastAsia="zh-CN"/>
              </w:rPr>
            </w:pPr>
            <w:r>
              <w:rPr>
                <w:rFonts w:hint="eastAsia"/>
                <w:lang w:val="en-US" w:eastAsia="zh-CN"/>
              </w:rPr>
              <w:t>1293</w:t>
            </w:r>
          </w:p>
        </w:tc>
        <w:tc>
          <w:tcPr>
            <w:tcW w:w="674" w:type="dxa"/>
            <w:shd w:val="clear" w:color="auto" w:fill="auto"/>
            <w:vAlign w:val="center"/>
          </w:tcPr>
          <w:p w14:paraId="37C2B5B4">
            <w:pPr>
              <w:pStyle w:val="182"/>
              <w:bidi w:val="0"/>
              <w:rPr>
                <w:rFonts w:hint="default"/>
                <w:lang w:val="en-US" w:eastAsia="zh-CN"/>
              </w:rPr>
            </w:pPr>
            <w:r>
              <w:rPr>
                <w:rFonts w:hint="eastAsia"/>
                <w:lang w:val="en-US" w:eastAsia="zh-CN"/>
              </w:rPr>
              <w:t>1293</w:t>
            </w:r>
          </w:p>
        </w:tc>
        <w:tc>
          <w:tcPr>
            <w:tcW w:w="674" w:type="dxa"/>
            <w:vMerge w:val="continue"/>
            <w:vAlign w:val="center"/>
          </w:tcPr>
          <w:p w14:paraId="03DF6758">
            <w:pPr>
              <w:pStyle w:val="182"/>
              <w:bidi w:val="0"/>
              <w:rPr>
                <w:rFonts w:hint="default"/>
                <w:lang w:val="en-US" w:eastAsia="zh-CN"/>
              </w:rPr>
            </w:pPr>
          </w:p>
        </w:tc>
        <w:tc>
          <w:tcPr>
            <w:tcW w:w="674" w:type="dxa"/>
            <w:vMerge w:val="continue"/>
            <w:vAlign w:val="center"/>
          </w:tcPr>
          <w:p w14:paraId="24896033">
            <w:pPr>
              <w:pStyle w:val="182"/>
              <w:bidi w:val="0"/>
              <w:rPr>
                <w:rFonts w:hint="default"/>
                <w:lang w:val="en-US" w:eastAsia="zh-CN"/>
              </w:rPr>
            </w:pPr>
          </w:p>
        </w:tc>
        <w:tc>
          <w:tcPr>
            <w:tcW w:w="674" w:type="dxa"/>
            <w:vMerge w:val="continue"/>
            <w:vAlign w:val="center"/>
          </w:tcPr>
          <w:p w14:paraId="11E086FF">
            <w:pPr>
              <w:pStyle w:val="182"/>
              <w:bidi w:val="0"/>
              <w:rPr>
                <w:rFonts w:hint="default"/>
                <w:lang w:val="en-US" w:eastAsia="zh-CN"/>
              </w:rPr>
            </w:pPr>
          </w:p>
        </w:tc>
        <w:tc>
          <w:tcPr>
            <w:tcW w:w="674" w:type="dxa"/>
            <w:vMerge w:val="continue"/>
            <w:vAlign w:val="center"/>
          </w:tcPr>
          <w:p w14:paraId="1EFAAC17">
            <w:pPr>
              <w:pStyle w:val="182"/>
              <w:bidi w:val="0"/>
              <w:rPr>
                <w:rFonts w:hint="default"/>
                <w:lang w:val="en-US" w:eastAsia="zh-CN"/>
              </w:rPr>
            </w:pPr>
          </w:p>
        </w:tc>
        <w:tc>
          <w:tcPr>
            <w:tcW w:w="674" w:type="dxa"/>
            <w:vMerge w:val="continue"/>
            <w:vAlign w:val="center"/>
          </w:tcPr>
          <w:p w14:paraId="794E0A8C">
            <w:pPr>
              <w:pStyle w:val="182"/>
              <w:bidi w:val="0"/>
              <w:rPr>
                <w:rFonts w:hint="default"/>
                <w:lang w:val="en-US" w:eastAsia="zh-CN"/>
              </w:rPr>
            </w:pPr>
          </w:p>
        </w:tc>
        <w:tc>
          <w:tcPr>
            <w:tcW w:w="686" w:type="dxa"/>
            <w:vAlign w:val="center"/>
          </w:tcPr>
          <w:p w14:paraId="62348F2E">
            <w:pPr>
              <w:pStyle w:val="182"/>
              <w:bidi w:val="0"/>
              <w:rPr>
                <w:rFonts w:hint="default"/>
                <w:lang w:val="en-US" w:eastAsia="zh-CN"/>
              </w:rPr>
            </w:pPr>
          </w:p>
        </w:tc>
      </w:tr>
      <w:tr w14:paraId="73F90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14:paraId="0B854E1B">
            <w:pPr>
              <w:pStyle w:val="182"/>
              <w:bidi w:val="0"/>
              <w:rPr>
                <w:rFonts w:hint="default"/>
                <w:lang w:val="en-US" w:eastAsia="zh-CN"/>
              </w:rPr>
            </w:pPr>
            <w:r>
              <w:rPr>
                <w:rFonts w:hint="eastAsia"/>
                <w:lang w:val="en-US" w:eastAsia="zh-CN"/>
              </w:rPr>
              <w:t>1400</w:t>
            </w:r>
          </w:p>
        </w:tc>
        <w:tc>
          <w:tcPr>
            <w:tcW w:w="674" w:type="dxa"/>
            <w:vAlign w:val="center"/>
          </w:tcPr>
          <w:p w14:paraId="439F6C5B">
            <w:pPr>
              <w:pStyle w:val="182"/>
              <w:bidi w:val="0"/>
              <w:rPr>
                <w:rFonts w:hint="default"/>
                <w:lang w:val="en-US" w:eastAsia="zh-CN"/>
              </w:rPr>
            </w:pPr>
            <w:r>
              <w:rPr>
                <w:rFonts w:hint="eastAsia"/>
                <w:lang w:val="en-US" w:eastAsia="zh-CN"/>
              </w:rPr>
              <w:t>100</w:t>
            </w:r>
          </w:p>
        </w:tc>
        <w:tc>
          <w:tcPr>
            <w:tcW w:w="674" w:type="dxa"/>
            <w:vMerge w:val="continue"/>
            <w:vAlign w:val="center"/>
          </w:tcPr>
          <w:p w14:paraId="03F5DE0F">
            <w:pPr>
              <w:pStyle w:val="182"/>
              <w:bidi w:val="0"/>
              <w:rPr>
                <w:rFonts w:hint="default"/>
                <w:lang w:val="en-US" w:eastAsia="zh-CN"/>
              </w:rPr>
            </w:pPr>
          </w:p>
        </w:tc>
        <w:tc>
          <w:tcPr>
            <w:tcW w:w="674" w:type="dxa"/>
            <w:vMerge w:val="continue"/>
            <w:vAlign w:val="center"/>
          </w:tcPr>
          <w:p w14:paraId="2968D9F8">
            <w:pPr>
              <w:pStyle w:val="182"/>
              <w:bidi w:val="0"/>
              <w:rPr>
                <w:rFonts w:hint="default"/>
                <w:lang w:val="en-US" w:eastAsia="zh-CN"/>
              </w:rPr>
            </w:pPr>
          </w:p>
        </w:tc>
        <w:tc>
          <w:tcPr>
            <w:tcW w:w="674" w:type="dxa"/>
            <w:vMerge w:val="continue"/>
            <w:vAlign w:val="center"/>
          </w:tcPr>
          <w:p w14:paraId="6B6B3964">
            <w:pPr>
              <w:pStyle w:val="182"/>
              <w:bidi w:val="0"/>
              <w:rPr>
                <w:rFonts w:hint="default"/>
                <w:lang w:val="en-US" w:eastAsia="zh-CN"/>
              </w:rPr>
            </w:pPr>
          </w:p>
        </w:tc>
        <w:tc>
          <w:tcPr>
            <w:tcW w:w="674" w:type="dxa"/>
            <w:vMerge w:val="continue"/>
            <w:vAlign w:val="center"/>
          </w:tcPr>
          <w:p w14:paraId="54934A71">
            <w:pPr>
              <w:pStyle w:val="182"/>
              <w:bidi w:val="0"/>
              <w:rPr>
                <w:rFonts w:hint="default"/>
                <w:lang w:val="en-US" w:eastAsia="zh-CN"/>
              </w:rPr>
            </w:pPr>
          </w:p>
        </w:tc>
        <w:tc>
          <w:tcPr>
            <w:tcW w:w="674" w:type="dxa"/>
            <w:vAlign w:val="center"/>
          </w:tcPr>
          <w:p w14:paraId="0438C405">
            <w:pPr>
              <w:pStyle w:val="182"/>
              <w:bidi w:val="0"/>
              <w:rPr>
                <w:rFonts w:hint="default"/>
                <w:lang w:val="en-US" w:eastAsia="zh-CN"/>
              </w:rPr>
            </w:pPr>
            <w:r>
              <w:rPr>
                <w:rFonts w:hint="eastAsia"/>
                <w:lang w:val="en-US" w:eastAsia="zh-CN"/>
              </w:rPr>
              <w:t>1503</w:t>
            </w:r>
          </w:p>
        </w:tc>
        <w:tc>
          <w:tcPr>
            <w:tcW w:w="674" w:type="dxa"/>
            <w:shd w:val="clear" w:color="auto" w:fill="auto"/>
            <w:vAlign w:val="center"/>
          </w:tcPr>
          <w:p w14:paraId="5D72D329">
            <w:pPr>
              <w:pStyle w:val="182"/>
              <w:bidi w:val="0"/>
              <w:rPr>
                <w:rFonts w:hint="default"/>
                <w:lang w:val="en-US" w:eastAsia="zh-CN"/>
              </w:rPr>
            </w:pPr>
            <w:r>
              <w:rPr>
                <w:rFonts w:hint="eastAsia"/>
                <w:lang w:val="en-US" w:eastAsia="zh-CN"/>
              </w:rPr>
              <w:t>1503</w:t>
            </w:r>
          </w:p>
        </w:tc>
        <w:tc>
          <w:tcPr>
            <w:tcW w:w="674" w:type="dxa"/>
            <w:vMerge w:val="continue"/>
            <w:vAlign w:val="center"/>
          </w:tcPr>
          <w:p w14:paraId="47416CE2">
            <w:pPr>
              <w:pStyle w:val="182"/>
              <w:bidi w:val="0"/>
              <w:rPr>
                <w:rFonts w:hint="default"/>
                <w:lang w:val="en-US" w:eastAsia="zh-CN"/>
              </w:rPr>
            </w:pPr>
          </w:p>
        </w:tc>
        <w:tc>
          <w:tcPr>
            <w:tcW w:w="674" w:type="dxa"/>
            <w:vMerge w:val="continue"/>
            <w:vAlign w:val="center"/>
          </w:tcPr>
          <w:p w14:paraId="12FD74D0">
            <w:pPr>
              <w:pStyle w:val="182"/>
              <w:bidi w:val="0"/>
              <w:rPr>
                <w:rFonts w:hint="default"/>
                <w:lang w:val="en-US" w:eastAsia="zh-CN"/>
              </w:rPr>
            </w:pPr>
          </w:p>
        </w:tc>
        <w:tc>
          <w:tcPr>
            <w:tcW w:w="674" w:type="dxa"/>
            <w:vMerge w:val="continue"/>
            <w:vAlign w:val="center"/>
          </w:tcPr>
          <w:p w14:paraId="640D9276">
            <w:pPr>
              <w:pStyle w:val="182"/>
              <w:bidi w:val="0"/>
              <w:rPr>
                <w:rFonts w:hint="default"/>
                <w:lang w:val="en-US" w:eastAsia="zh-CN"/>
              </w:rPr>
            </w:pPr>
          </w:p>
        </w:tc>
        <w:tc>
          <w:tcPr>
            <w:tcW w:w="674" w:type="dxa"/>
            <w:vMerge w:val="continue"/>
            <w:vAlign w:val="center"/>
          </w:tcPr>
          <w:p w14:paraId="7D75FD7D">
            <w:pPr>
              <w:pStyle w:val="182"/>
              <w:bidi w:val="0"/>
              <w:rPr>
                <w:rFonts w:hint="default"/>
                <w:lang w:val="en-US" w:eastAsia="zh-CN"/>
              </w:rPr>
            </w:pPr>
          </w:p>
        </w:tc>
        <w:tc>
          <w:tcPr>
            <w:tcW w:w="674" w:type="dxa"/>
            <w:vMerge w:val="continue"/>
            <w:vAlign w:val="center"/>
          </w:tcPr>
          <w:p w14:paraId="29290596">
            <w:pPr>
              <w:pStyle w:val="182"/>
              <w:bidi w:val="0"/>
              <w:rPr>
                <w:rFonts w:hint="default"/>
                <w:lang w:val="en-US" w:eastAsia="zh-CN"/>
              </w:rPr>
            </w:pPr>
          </w:p>
        </w:tc>
        <w:tc>
          <w:tcPr>
            <w:tcW w:w="686" w:type="dxa"/>
            <w:vAlign w:val="center"/>
          </w:tcPr>
          <w:p w14:paraId="360CF105">
            <w:pPr>
              <w:pStyle w:val="182"/>
              <w:bidi w:val="0"/>
              <w:rPr>
                <w:rFonts w:hint="default"/>
                <w:lang w:val="en-US" w:eastAsia="zh-CN"/>
              </w:rPr>
            </w:pPr>
          </w:p>
        </w:tc>
      </w:tr>
      <w:tr w14:paraId="34A29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14:paraId="04D976B9">
            <w:pPr>
              <w:pStyle w:val="182"/>
              <w:bidi w:val="0"/>
              <w:rPr>
                <w:rFonts w:hint="default"/>
                <w:lang w:val="en-US" w:eastAsia="zh-CN"/>
              </w:rPr>
            </w:pPr>
            <w:r>
              <w:rPr>
                <w:rFonts w:hint="eastAsia"/>
                <w:lang w:val="en-US" w:eastAsia="zh-CN"/>
              </w:rPr>
              <w:t>1600</w:t>
            </w:r>
          </w:p>
        </w:tc>
        <w:tc>
          <w:tcPr>
            <w:tcW w:w="674" w:type="dxa"/>
            <w:vAlign w:val="center"/>
          </w:tcPr>
          <w:p w14:paraId="192B82A0">
            <w:pPr>
              <w:pStyle w:val="182"/>
              <w:bidi w:val="0"/>
              <w:rPr>
                <w:rFonts w:hint="default"/>
                <w:lang w:val="en-US" w:eastAsia="zh-CN"/>
              </w:rPr>
            </w:pPr>
            <w:r>
              <w:rPr>
                <w:rFonts w:hint="eastAsia"/>
                <w:lang w:val="en-US" w:eastAsia="zh-CN"/>
              </w:rPr>
              <w:t>100</w:t>
            </w:r>
          </w:p>
        </w:tc>
        <w:tc>
          <w:tcPr>
            <w:tcW w:w="674" w:type="dxa"/>
            <w:vMerge w:val="continue"/>
            <w:vAlign w:val="center"/>
          </w:tcPr>
          <w:p w14:paraId="29FE00F1">
            <w:pPr>
              <w:pStyle w:val="182"/>
              <w:bidi w:val="0"/>
              <w:rPr>
                <w:rFonts w:hint="default"/>
                <w:lang w:val="en-US" w:eastAsia="zh-CN"/>
              </w:rPr>
            </w:pPr>
          </w:p>
        </w:tc>
        <w:tc>
          <w:tcPr>
            <w:tcW w:w="674" w:type="dxa"/>
            <w:vMerge w:val="continue"/>
            <w:vAlign w:val="center"/>
          </w:tcPr>
          <w:p w14:paraId="781A0486">
            <w:pPr>
              <w:pStyle w:val="182"/>
              <w:bidi w:val="0"/>
              <w:rPr>
                <w:rFonts w:hint="default"/>
                <w:lang w:val="en-US" w:eastAsia="zh-CN"/>
              </w:rPr>
            </w:pPr>
          </w:p>
        </w:tc>
        <w:tc>
          <w:tcPr>
            <w:tcW w:w="674" w:type="dxa"/>
            <w:vMerge w:val="continue"/>
            <w:vAlign w:val="center"/>
          </w:tcPr>
          <w:p w14:paraId="24C5F841">
            <w:pPr>
              <w:pStyle w:val="182"/>
              <w:bidi w:val="0"/>
              <w:rPr>
                <w:rFonts w:hint="default"/>
                <w:lang w:val="en-US" w:eastAsia="zh-CN"/>
              </w:rPr>
            </w:pPr>
          </w:p>
        </w:tc>
        <w:tc>
          <w:tcPr>
            <w:tcW w:w="674" w:type="dxa"/>
            <w:vMerge w:val="continue"/>
            <w:vAlign w:val="center"/>
          </w:tcPr>
          <w:p w14:paraId="24722503">
            <w:pPr>
              <w:pStyle w:val="182"/>
              <w:bidi w:val="0"/>
              <w:rPr>
                <w:rFonts w:hint="default"/>
                <w:lang w:val="en-US" w:eastAsia="zh-CN"/>
              </w:rPr>
            </w:pPr>
          </w:p>
        </w:tc>
        <w:tc>
          <w:tcPr>
            <w:tcW w:w="674" w:type="dxa"/>
            <w:vAlign w:val="center"/>
          </w:tcPr>
          <w:p w14:paraId="5C4127A9">
            <w:pPr>
              <w:pStyle w:val="182"/>
              <w:bidi w:val="0"/>
              <w:rPr>
                <w:rFonts w:hint="default"/>
                <w:lang w:val="en-US" w:eastAsia="zh-CN"/>
              </w:rPr>
            </w:pPr>
            <w:r>
              <w:rPr>
                <w:rFonts w:hint="eastAsia"/>
                <w:lang w:val="en-US" w:eastAsia="zh-CN"/>
              </w:rPr>
              <w:t>1703</w:t>
            </w:r>
          </w:p>
        </w:tc>
        <w:tc>
          <w:tcPr>
            <w:tcW w:w="674" w:type="dxa"/>
            <w:shd w:val="clear" w:color="auto" w:fill="auto"/>
            <w:vAlign w:val="center"/>
          </w:tcPr>
          <w:p w14:paraId="446274C8">
            <w:pPr>
              <w:pStyle w:val="182"/>
              <w:bidi w:val="0"/>
              <w:rPr>
                <w:rFonts w:hint="default"/>
                <w:lang w:val="en-US" w:eastAsia="zh-CN"/>
              </w:rPr>
            </w:pPr>
            <w:r>
              <w:rPr>
                <w:rFonts w:hint="eastAsia"/>
                <w:lang w:val="en-US" w:eastAsia="zh-CN"/>
              </w:rPr>
              <w:t>1703</w:t>
            </w:r>
          </w:p>
        </w:tc>
        <w:tc>
          <w:tcPr>
            <w:tcW w:w="674" w:type="dxa"/>
            <w:vMerge w:val="continue"/>
            <w:vAlign w:val="center"/>
          </w:tcPr>
          <w:p w14:paraId="53AB4E1D">
            <w:pPr>
              <w:pStyle w:val="182"/>
              <w:bidi w:val="0"/>
              <w:rPr>
                <w:rFonts w:hint="default"/>
                <w:lang w:val="en-US" w:eastAsia="zh-CN"/>
              </w:rPr>
            </w:pPr>
          </w:p>
        </w:tc>
        <w:tc>
          <w:tcPr>
            <w:tcW w:w="674" w:type="dxa"/>
            <w:vMerge w:val="continue"/>
            <w:vAlign w:val="center"/>
          </w:tcPr>
          <w:p w14:paraId="7BAD1E53">
            <w:pPr>
              <w:pStyle w:val="182"/>
              <w:bidi w:val="0"/>
              <w:rPr>
                <w:rFonts w:hint="default"/>
                <w:lang w:val="en-US" w:eastAsia="zh-CN"/>
              </w:rPr>
            </w:pPr>
          </w:p>
        </w:tc>
        <w:tc>
          <w:tcPr>
            <w:tcW w:w="674" w:type="dxa"/>
            <w:vMerge w:val="continue"/>
            <w:vAlign w:val="center"/>
          </w:tcPr>
          <w:p w14:paraId="2334DB50">
            <w:pPr>
              <w:pStyle w:val="182"/>
              <w:bidi w:val="0"/>
              <w:rPr>
                <w:rFonts w:hint="default"/>
                <w:lang w:val="en-US" w:eastAsia="zh-CN"/>
              </w:rPr>
            </w:pPr>
          </w:p>
        </w:tc>
        <w:tc>
          <w:tcPr>
            <w:tcW w:w="674" w:type="dxa"/>
            <w:vMerge w:val="continue"/>
            <w:vAlign w:val="center"/>
          </w:tcPr>
          <w:p w14:paraId="6268313D">
            <w:pPr>
              <w:pStyle w:val="182"/>
              <w:bidi w:val="0"/>
              <w:rPr>
                <w:rFonts w:hint="default"/>
                <w:lang w:val="en-US" w:eastAsia="zh-CN"/>
              </w:rPr>
            </w:pPr>
          </w:p>
        </w:tc>
        <w:tc>
          <w:tcPr>
            <w:tcW w:w="674" w:type="dxa"/>
            <w:vMerge w:val="continue"/>
            <w:vAlign w:val="center"/>
          </w:tcPr>
          <w:p w14:paraId="74C1D397">
            <w:pPr>
              <w:pStyle w:val="182"/>
              <w:bidi w:val="0"/>
              <w:rPr>
                <w:rFonts w:hint="default"/>
                <w:lang w:val="en-US" w:eastAsia="zh-CN"/>
              </w:rPr>
            </w:pPr>
          </w:p>
        </w:tc>
        <w:tc>
          <w:tcPr>
            <w:tcW w:w="686" w:type="dxa"/>
            <w:vAlign w:val="center"/>
          </w:tcPr>
          <w:p w14:paraId="102DC7E1">
            <w:pPr>
              <w:pStyle w:val="182"/>
              <w:bidi w:val="0"/>
              <w:rPr>
                <w:rFonts w:hint="default"/>
                <w:lang w:val="en-US" w:eastAsia="zh-CN"/>
              </w:rPr>
            </w:pPr>
          </w:p>
        </w:tc>
      </w:tr>
      <w:tr w14:paraId="6DEA9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14:paraId="2E8AB7CF">
            <w:pPr>
              <w:pStyle w:val="182"/>
              <w:bidi w:val="0"/>
              <w:rPr>
                <w:rFonts w:hint="default"/>
                <w:lang w:val="en-US" w:eastAsia="zh-CN"/>
              </w:rPr>
            </w:pPr>
            <w:r>
              <w:rPr>
                <w:rFonts w:hint="eastAsia"/>
                <w:lang w:val="en-US" w:eastAsia="zh-CN"/>
              </w:rPr>
              <w:t>1800</w:t>
            </w:r>
          </w:p>
        </w:tc>
        <w:tc>
          <w:tcPr>
            <w:tcW w:w="674" w:type="dxa"/>
            <w:vAlign w:val="center"/>
          </w:tcPr>
          <w:p w14:paraId="38D55406">
            <w:pPr>
              <w:pStyle w:val="182"/>
              <w:bidi w:val="0"/>
              <w:rPr>
                <w:rFonts w:hint="default"/>
                <w:lang w:val="en-US" w:eastAsia="zh-CN"/>
              </w:rPr>
            </w:pPr>
            <w:r>
              <w:rPr>
                <w:rFonts w:hint="eastAsia"/>
                <w:lang w:val="en-US" w:eastAsia="zh-CN"/>
              </w:rPr>
              <w:t>115</w:t>
            </w:r>
          </w:p>
        </w:tc>
        <w:tc>
          <w:tcPr>
            <w:tcW w:w="674" w:type="dxa"/>
            <w:vMerge w:val="continue"/>
            <w:vAlign w:val="center"/>
          </w:tcPr>
          <w:p w14:paraId="01F4DEAA">
            <w:pPr>
              <w:pStyle w:val="182"/>
              <w:bidi w:val="0"/>
              <w:rPr>
                <w:rFonts w:hint="default"/>
                <w:lang w:val="en-US" w:eastAsia="zh-CN"/>
              </w:rPr>
            </w:pPr>
          </w:p>
        </w:tc>
        <w:tc>
          <w:tcPr>
            <w:tcW w:w="674" w:type="dxa"/>
            <w:vMerge w:val="continue"/>
            <w:vAlign w:val="center"/>
          </w:tcPr>
          <w:p w14:paraId="657ED9ED">
            <w:pPr>
              <w:pStyle w:val="182"/>
              <w:bidi w:val="0"/>
              <w:rPr>
                <w:rFonts w:hint="default"/>
                <w:lang w:val="en-US" w:eastAsia="zh-CN"/>
              </w:rPr>
            </w:pPr>
          </w:p>
        </w:tc>
        <w:tc>
          <w:tcPr>
            <w:tcW w:w="674" w:type="dxa"/>
            <w:vMerge w:val="continue"/>
            <w:vAlign w:val="center"/>
          </w:tcPr>
          <w:p w14:paraId="2294CDC9">
            <w:pPr>
              <w:pStyle w:val="182"/>
              <w:bidi w:val="0"/>
              <w:rPr>
                <w:rFonts w:hint="default"/>
                <w:lang w:val="en-US" w:eastAsia="zh-CN"/>
              </w:rPr>
            </w:pPr>
          </w:p>
        </w:tc>
        <w:tc>
          <w:tcPr>
            <w:tcW w:w="674" w:type="dxa"/>
            <w:vMerge w:val="continue"/>
            <w:vAlign w:val="center"/>
          </w:tcPr>
          <w:p w14:paraId="54445D06">
            <w:pPr>
              <w:pStyle w:val="182"/>
              <w:bidi w:val="0"/>
              <w:rPr>
                <w:rFonts w:hint="default"/>
                <w:lang w:val="en-US" w:eastAsia="zh-CN"/>
              </w:rPr>
            </w:pPr>
          </w:p>
        </w:tc>
        <w:tc>
          <w:tcPr>
            <w:tcW w:w="674" w:type="dxa"/>
            <w:vAlign w:val="center"/>
          </w:tcPr>
          <w:p w14:paraId="2D23AC9E">
            <w:pPr>
              <w:pStyle w:val="182"/>
              <w:bidi w:val="0"/>
              <w:rPr>
                <w:rFonts w:hint="default"/>
                <w:lang w:val="en-US" w:eastAsia="zh-CN"/>
              </w:rPr>
            </w:pPr>
            <w:r>
              <w:rPr>
                <w:rFonts w:hint="eastAsia"/>
                <w:lang w:val="en-US" w:eastAsia="zh-CN"/>
              </w:rPr>
              <w:t>1903</w:t>
            </w:r>
          </w:p>
        </w:tc>
        <w:tc>
          <w:tcPr>
            <w:tcW w:w="674" w:type="dxa"/>
            <w:shd w:val="clear" w:color="auto" w:fill="auto"/>
            <w:vAlign w:val="center"/>
          </w:tcPr>
          <w:p w14:paraId="4D1A6D8A">
            <w:pPr>
              <w:pStyle w:val="182"/>
              <w:bidi w:val="0"/>
              <w:rPr>
                <w:rFonts w:hint="default"/>
                <w:lang w:val="en-US" w:eastAsia="zh-CN"/>
              </w:rPr>
            </w:pPr>
            <w:r>
              <w:rPr>
                <w:rFonts w:hint="eastAsia"/>
                <w:lang w:val="en-US" w:eastAsia="zh-CN"/>
              </w:rPr>
              <w:t>1903</w:t>
            </w:r>
          </w:p>
        </w:tc>
        <w:tc>
          <w:tcPr>
            <w:tcW w:w="674" w:type="dxa"/>
            <w:vMerge w:val="continue"/>
            <w:vAlign w:val="center"/>
          </w:tcPr>
          <w:p w14:paraId="49D65FAD">
            <w:pPr>
              <w:pStyle w:val="182"/>
              <w:bidi w:val="0"/>
              <w:rPr>
                <w:rFonts w:hint="default"/>
                <w:lang w:val="en-US" w:eastAsia="zh-CN"/>
              </w:rPr>
            </w:pPr>
          </w:p>
        </w:tc>
        <w:tc>
          <w:tcPr>
            <w:tcW w:w="674" w:type="dxa"/>
            <w:vMerge w:val="continue"/>
            <w:vAlign w:val="center"/>
          </w:tcPr>
          <w:p w14:paraId="79493758">
            <w:pPr>
              <w:pStyle w:val="182"/>
              <w:bidi w:val="0"/>
              <w:rPr>
                <w:rFonts w:hint="default"/>
                <w:lang w:val="en-US" w:eastAsia="zh-CN"/>
              </w:rPr>
            </w:pPr>
          </w:p>
        </w:tc>
        <w:tc>
          <w:tcPr>
            <w:tcW w:w="674" w:type="dxa"/>
            <w:vMerge w:val="continue"/>
            <w:vAlign w:val="center"/>
          </w:tcPr>
          <w:p w14:paraId="77218474">
            <w:pPr>
              <w:pStyle w:val="182"/>
              <w:bidi w:val="0"/>
              <w:rPr>
                <w:rFonts w:hint="default"/>
                <w:lang w:val="en-US" w:eastAsia="zh-CN"/>
              </w:rPr>
            </w:pPr>
          </w:p>
        </w:tc>
        <w:tc>
          <w:tcPr>
            <w:tcW w:w="674" w:type="dxa"/>
            <w:vMerge w:val="continue"/>
            <w:vAlign w:val="center"/>
          </w:tcPr>
          <w:p w14:paraId="6EF250FB">
            <w:pPr>
              <w:pStyle w:val="182"/>
              <w:bidi w:val="0"/>
              <w:rPr>
                <w:rFonts w:hint="default"/>
                <w:lang w:val="en-US" w:eastAsia="zh-CN"/>
              </w:rPr>
            </w:pPr>
          </w:p>
        </w:tc>
        <w:tc>
          <w:tcPr>
            <w:tcW w:w="674" w:type="dxa"/>
            <w:vMerge w:val="continue"/>
            <w:vAlign w:val="center"/>
          </w:tcPr>
          <w:p w14:paraId="272CA026">
            <w:pPr>
              <w:pStyle w:val="182"/>
              <w:bidi w:val="0"/>
              <w:rPr>
                <w:rFonts w:hint="default"/>
                <w:lang w:val="en-US" w:eastAsia="zh-CN"/>
              </w:rPr>
            </w:pPr>
          </w:p>
        </w:tc>
        <w:tc>
          <w:tcPr>
            <w:tcW w:w="686" w:type="dxa"/>
            <w:vAlign w:val="center"/>
          </w:tcPr>
          <w:p w14:paraId="7404C759">
            <w:pPr>
              <w:pStyle w:val="182"/>
              <w:bidi w:val="0"/>
              <w:rPr>
                <w:rFonts w:hint="default"/>
                <w:lang w:val="en-US" w:eastAsia="zh-CN"/>
              </w:rPr>
            </w:pPr>
          </w:p>
        </w:tc>
      </w:tr>
      <w:tr w14:paraId="305E1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14:paraId="6FAB04EE">
            <w:pPr>
              <w:pStyle w:val="182"/>
              <w:bidi w:val="0"/>
              <w:rPr>
                <w:rFonts w:hint="default"/>
                <w:lang w:val="en-US" w:eastAsia="zh-CN"/>
              </w:rPr>
            </w:pPr>
            <w:r>
              <w:rPr>
                <w:rFonts w:hint="eastAsia"/>
                <w:lang w:val="en-US" w:eastAsia="zh-CN"/>
              </w:rPr>
              <w:t>2000</w:t>
            </w:r>
          </w:p>
        </w:tc>
        <w:tc>
          <w:tcPr>
            <w:tcW w:w="674" w:type="dxa"/>
            <w:vAlign w:val="center"/>
          </w:tcPr>
          <w:p w14:paraId="41EA3685">
            <w:pPr>
              <w:pStyle w:val="182"/>
              <w:bidi w:val="0"/>
              <w:rPr>
                <w:rFonts w:hint="default"/>
                <w:lang w:val="en-US" w:eastAsia="zh-CN"/>
              </w:rPr>
            </w:pPr>
            <w:r>
              <w:rPr>
                <w:rFonts w:hint="eastAsia"/>
                <w:lang w:val="en-US" w:eastAsia="zh-CN"/>
              </w:rPr>
              <w:t>125</w:t>
            </w:r>
          </w:p>
        </w:tc>
        <w:tc>
          <w:tcPr>
            <w:tcW w:w="674" w:type="dxa"/>
            <w:vMerge w:val="continue"/>
            <w:vAlign w:val="center"/>
          </w:tcPr>
          <w:p w14:paraId="0B81C01C">
            <w:pPr>
              <w:pStyle w:val="182"/>
              <w:bidi w:val="0"/>
              <w:rPr>
                <w:rFonts w:hint="default"/>
                <w:lang w:val="en-US" w:eastAsia="zh-CN"/>
              </w:rPr>
            </w:pPr>
          </w:p>
        </w:tc>
        <w:tc>
          <w:tcPr>
            <w:tcW w:w="674" w:type="dxa"/>
            <w:vMerge w:val="continue"/>
            <w:vAlign w:val="center"/>
          </w:tcPr>
          <w:p w14:paraId="65271E5E">
            <w:pPr>
              <w:pStyle w:val="182"/>
              <w:bidi w:val="0"/>
              <w:rPr>
                <w:rFonts w:hint="default"/>
                <w:lang w:val="en-US" w:eastAsia="zh-CN"/>
              </w:rPr>
            </w:pPr>
          </w:p>
        </w:tc>
        <w:tc>
          <w:tcPr>
            <w:tcW w:w="674" w:type="dxa"/>
            <w:vMerge w:val="continue"/>
            <w:vAlign w:val="center"/>
          </w:tcPr>
          <w:p w14:paraId="5E942C70">
            <w:pPr>
              <w:pStyle w:val="182"/>
              <w:bidi w:val="0"/>
              <w:rPr>
                <w:rFonts w:hint="default"/>
                <w:lang w:val="en-US" w:eastAsia="zh-CN"/>
              </w:rPr>
            </w:pPr>
          </w:p>
        </w:tc>
        <w:tc>
          <w:tcPr>
            <w:tcW w:w="674" w:type="dxa"/>
            <w:vMerge w:val="continue"/>
            <w:vAlign w:val="center"/>
          </w:tcPr>
          <w:p w14:paraId="0DFCC229">
            <w:pPr>
              <w:pStyle w:val="182"/>
              <w:bidi w:val="0"/>
              <w:rPr>
                <w:rFonts w:hint="default"/>
                <w:lang w:val="en-US" w:eastAsia="zh-CN"/>
              </w:rPr>
            </w:pPr>
          </w:p>
        </w:tc>
        <w:tc>
          <w:tcPr>
            <w:tcW w:w="674" w:type="dxa"/>
            <w:vAlign w:val="center"/>
          </w:tcPr>
          <w:p w14:paraId="79CE7FAF">
            <w:pPr>
              <w:pStyle w:val="182"/>
              <w:bidi w:val="0"/>
              <w:rPr>
                <w:rFonts w:hint="default"/>
                <w:lang w:val="en-US" w:eastAsia="zh-CN"/>
              </w:rPr>
            </w:pPr>
            <w:r>
              <w:rPr>
                <w:rFonts w:hint="eastAsia"/>
                <w:lang w:val="en-US" w:eastAsia="zh-CN"/>
              </w:rPr>
              <w:t>2103</w:t>
            </w:r>
          </w:p>
        </w:tc>
        <w:tc>
          <w:tcPr>
            <w:tcW w:w="674" w:type="dxa"/>
            <w:shd w:val="clear" w:color="auto" w:fill="auto"/>
            <w:vAlign w:val="center"/>
          </w:tcPr>
          <w:p w14:paraId="693F6110">
            <w:pPr>
              <w:pStyle w:val="182"/>
              <w:bidi w:val="0"/>
              <w:rPr>
                <w:rFonts w:hint="default"/>
                <w:lang w:val="en-US" w:eastAsia="zh-CN"/>
              </w:rPr>
            </w:pPr>
            <w:r>
              <w:rPr>
                <w:rFonts w:hint="eastAsia"/>
                <w:lang w:val="en-US" w:eastAsia="zh-CN"/>
              </w:rPr>
              <w:t>2103</w:t>
            </w:r>
          </w:p>
        </w:tc>
        <w:tc>
          <w:tcPr>
            <w:tcW w:w="674" w:type="dxa"/>
            <w:vMerge w:val="continue"/>
            <w:vAlign w:val="center"/>
          </w:tcPr>
          <w:p w14:paraId="35866EF1">
            <w:pPr>
              <w:pStyle w:val="182"/>
              <w:bidi w:val="0"/>
              <w:rPr>
                <w:rFonts w:hint="default"/>
                <w:lang w:val="en-US" w:eastAsia="zh-CN"/>
              </w:rPr>
            </w:pPr>
          </w:p>
        </w:tc>
        <w:tc>
          <w:tcPr>
            <w:tcW w:w="674" w:type="dxa"/>
            <w:vMerge w:val="continue"/>
            <w:vAlign w:val="center"/>
          </w:tcPr>
          <w:p w14:paraId="0F13E5F2">
            <w:pPr>
              <w:pStyle w:val="182"/>
              <w:bidi w:val="0"/>
              <w:rPr>
                <w:rFonts w:hint="default"/>
                <w:lang w:val="en-US" w:eastAsia="zh-CN"/>
              </w:rPr>
            </w:pPr>
          </w:p>
        </w:tc>
        <w:tc>
          <w:tcPr>
            <w:tcW w:w="674" w:type="dxa"/>
            <w:vMerge w:val="continue"/>
            <w:vAlign w:val="center"/>
          </w:tcPr>
          <w:p w14:paraId="782A6089">
            <w:pPr>
              <w:pStyle w:val="182"/>
              <w:bidi w:val="0"/>
              <w:rPr>
                <w:rFonts w:hint="default"/>
                <w:lang w:val="en-US" w:eastAsia="zh-CN"/>
              </w:rPr>
            </w:pPr>
          </w:p>
        </w:tc>
        <w:tc>
          <w:tcPr>
            <w:tcW w:w="674" w:type="dxa"/>
            <w:vMerge w:val="continue"/>
            <w:vAlign w:val="center"/>
          </w:tcPr>
          <w:p w14:paraId="553DB261">
            <w:pPr>
              <w:pStyle w:val="182"/>
              <w:bidi w:val="0"/>
              <w:rPr>
                <w:rFonts w:hint="default"/>
                <w:lang w:val="en-US" w:eastAsia="zh-CN"/>
              </w:rPr>
            </w:pPr>
          </w:p>
        </w:tc>
        <w:tc>
          <w:tcPr>
            <w:tcW w:w="674" w:type="dxa"/>
            <w:vMerge w:val="continue"/>
            <w:vAlign w:val="center"/>
          </w:tcPr>
          <w:p w14:paraId="21733374">
            <w:pPr>
              <w:pStyle w:val="182"/>
              <w:bidi w:val="0"/>
              <w:rPr>
                <w:rFonts w:hint="default"/>
                <w:lang w:val="en-US" w:eastAsia="zh-CN"/>
              </w:rPr>
            </w:pPr>
          </w:p>
        </w:tc>
        <w:tc>
          <w:tcPr>
            <w:tcW w:w="686" w:type="dxa"/>
            <w:vAlign w:val="center"/>
          </w:tcPr>
          <w:p w14:paraId="53DBECCA">
            <w:pPr>
              <w:pStyle w:val="182"/>
              <w:bidi w:val="0"/>
              <w:rPr>
                <w:rFonts w:hint="default"/>
                <w:lang w:val="en-US" w:eastAsia="zh-CN"/>
              </w:rPr>
            </w:pPr>
          </w:p>
        </w:tc>
      </w:tr>
      <w:tr w14:paraId="0CDEB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14:paraId="3BAA2925">
            <w:pPr>
              <w:pStyle w:val="182"/>
              <w:bidi w:val="0"/>
              <w:rPr>
                <w:rFonts w:hint="default"/>
                <w:lang w:val="en-US" w:eastAsia="zh-CN"/>
              </w:rPr>
            </w:pPr>
            <w:r>
              <w:rPr>
                <w:rFonts w:hint="eastAsia"/>
                <w:lang w:val="en-US" w:eastAsia="zh-CN"/>
              </w:rPr>
              <w:t>2200</w:t>
            </w:r>
          </w:p>
        </w:tc>
        <w:tc>
          <w:tcPr>
            <w:tcW w:w="674" w:type="dxa"/>
            <w:vAlign w:val="center"/>
          </w:tcPr>
          <w:p w14:paraId="42D08CF3">
            <w:pPr>
              <w:pStyle w:val="182"/>
              <w:bidi w:val="0"/>
              <w:rPr>
                <w:rFonts w:hint="default"/>
                <w:lang w:val="en-US" w:eastAsia="zh-CN"/>
              </w:rPr>
            </w:pPr>
            <w:r>
              <w:rPr>
                <w:rFonts w:hint="eastAsia"/>
                <w:lang w:val="en-US" w:eastAsia="zh-CN"/>
              </w:rPr>
              <w:t>140</w:t>
            </w:r>
          </w:p>
        </w:tc>
        <w:tc>
          <w:tcPr>
            <w:tcW w:w="674" w:type="dxa"/>
            <w:vMerge w:val="continue"/>
            <w:vAlign w:val="center"/>
          </w:tcPr>
          <w:p w14:paraId="730B7D80">
            <w:pPr>
              <w:pStyle w:val="182"/>
              <w:bidi w:val="0"/>
              <w:rPr>
                <w:rFonts w:hint="default"/>
                <w:lang w:val="en-US" w:eastAsia="zh-CN"/>
              </w:rPr>
            </w:pPr>
          </w:p>
        </w:tc>
        <w:tc>
          <w:tcPr>
            <w:tcW w:w="674" w:type="dxa"/>
            <w:vMerge w:val="continue"/>
            <w:vAlign w:val="center"/>
          </w:tcPr>
          <w:p w14:paraId="4F306C39">
            <w:pPr>
              <w:pStyle w:val="182"/>
              <w:bidi w:val="0"/>
              <w:rPr>
                <w:rFonts w:hint="default"/>
                <w:lang w:val="en-US" w:eastAsia="zh-CN"/>
              </w:rPr>
            </w:pPr>
          </w:p>
        </w:tc>
        <w:tc>
          <w:tcPr>
            <w:tcW w:w="674" w:type="dxa"/>
            <w:vMerge w:val="continue"/>
            <w:vAlign w:val="center"/>
          </w:tcPr>
          <w:p w14:paraId="440DBF6F">
            <w:pPr>
              <w:pStyle w:val="182"/>
              <w:bidi w:val="0"/>
              <w:rPr>
                <w:rFonts w:hint="default"/>
                <w:lang w:val="en-US" w:eastAsia="zh-CN"/>
              </w:rPr>
            </w:pPr>
          </w:p>
        </w:tc>
        <w:tc>
          <w:tcPr>
            <w:tcW w:w="674" w:type="dxa"/>
            <w:vMerge w:val="continue"/>
            <w:vAlign w:val="center"/>
          </w:tcPr>
          <w:p w14:paraId="735BA5DD">
            <w:pPr>
              <w:pStyle w:val="182"/>
              <w:bidi w:val="0"/>
              <w:rPr>
                <w:rFonts w:hint="default"/>
                <w:lang w:val="en-US" w:eastAsia="zh-CN"/>
              </w:rPr>
            </w:pPr>
          </w:p>
        </w:tc>
        <w:tc>
          <w:tcPr>
            <w:tcW w:w="674" w:type="dxa"/>
            <w:vAlign w:val="center"/>
          </w:tcPr>
          <w:p w14:paraId="69D9B99E">
            <w:pPr>
              <w:pStyle w:val="182"/>
              <w:bidi w:val="0"/>
              <w:rPr>
                <w:rFonts w:hint="default"/>
                <w:lang w:val="en-US" w:eastAsia="zh-CN"/>
              </w:rPr>
            </w:pPr>
            <w:r>
              <w:rPr>
                <w:rFonts w:hint="eastAsia"/>
                <w:lang w:val="en-US" w:eastAsia="zh-CN"/>
              </w:rPr>
              <w:t>2313</w:t>
            </w:r>
          </w:p>
        </w:tc>
        <w:tc>
          <w:tcPr>
            <w:tcW w:w="674" w:type="dxa"/>
            <w:shd w:val="clear" w:color="auto" w:fill="auto"/>
            <w:vAlign w:val="center"/>
          </w:tcPr>
          <w:p w14:paraId="0ACF1BE2">
            <w:pPr>
              <w:pStyle w:val="182"/>
              <w:bidi w:val="0"/>
              <w:rPr>
                <w:rFonts w:hint="default"/>
                <w:lang w:val="en-US" w:eastAsia="zh-CN"/>
              </w:rPr>
            </w:pPr>
            <w:r>
              <w:rPr>
                <w:rFonts w:hint="eastAsia"/>
                <w:lang w:val="en-US" w:eastAsia="zh-CN"/>
              </w:rPr>
              <w:t>2313</w:t>
            </w:r>
          </w:p>
        </w:tc>
        <w:tc>
          <w:tcPr>
            <w:tcW w:w="674" w:type="dxa"/>
            <w:vMerge w:val="continue"/>
            <w:vAlign w:val="center"/>
          </w:tcPr>
          <w:p w14:paraId="6141F65C">
            <w:pPr>
              <w:pStyle w:val="182"/>
              <w:bidi w:val="0"/>
              <w:rPr>
                <w:rFonts w:hint="default"/>
                <w:lang w:val="en-US" w:eastAsia="zh-CN"/>
              </w:rPr>
            </w:pPr>
          </w:p>
        </w:tc>
        <w:tc>
          <w:tcPr>
            <w:tcW w:w="674" w:type="dxa"/>
            <w:vMerge w:val="continue"/>
            <w:vAlign w:val="center"/>
          </w:tcPr>
          <w:p w14:paraId="25CB9684">
            <w:pPr>
              <w:pStyle w:val="182"/>
              <w:bidi w:val="0"/>
              <w:rPr>
                <w:rFonts w:hint="default"/>
                <w:lang w:val="en-US" w:eastAsia="zh-CN"/>
              </w:rPr>
            </w:pPr>
          </w:p>
        </w:tc>
        <w:tc>
          <w:tcPr>
            <w:tcW w:w="674" w:type="dxa"/>
            <w:vMerge w:val="continue"/>
            <w:vAlign w:val="center"/>
          </w:tcPr>
          <w:p w14:paraId="073C23B2">
            <w:pPr>
              <w:pStyle w:val="182"/>
              <w:bidi w:val="0"/>
              <w:rPr>
                <w:rFonts w:hint="default"/>
                <w:lang w:val="en-US" w:eastAsia="zh-CN"/>
              </w:rPr>
            </w:pPr>
          </w:p>
        </w:tc>
        <w:tc>
          <w:tcPr>
            <w:tcW w:w="674" w:type="dxa"/>
            <w:vMerge w:val="continue"/>
            <w:vAlign w:val="center"/>
          </w:tcPr>
          <w:p w14:paraId="4FE48006">
            <w:pPr>
              <w:pStyle w:val="182"/>
              <w:bidi w:val="0"/>
              <w:rPr>
                <w:rFonts w:hint="default"/>
                <w:lang w:val="en-US" w:eastAsia="zh-CN"/>
              </w:rPr>
            </w:pPr>
          </w:p>
        </w:tc>
        <w:tc>
          <w:tcPr>
            <w:tcW w:w="674" w:type="dxa"/>
            <w:vMerge w:val="continue"/>
            <w:vAlign w:val="center"/>
          </w:tcPr>
          <w:p w14:paraId="2F379F55">
            <w:pPr>
              <w:pStyle w:val="182"/>
              <w:bidi w:val="0"/>
              <w:rPr>
                <w:rFonts w:hint="default"/>
                <w:lang w:val="en-US" w:eastAsia="zh-CN"/>
              </w:rPr>
            </w:pPr>
          </w:p>
        </w:tc>
        <w:tc>
          <w:tcPr>
            <w:tcW w:w="686" w:type="dxa"/>
            <w:vAlign w:val="center"/>
          </w:tcPr>
          <w:p w14:paraId="5541C399">
            <w:pPr>
              <w:pStyle w:val="182"/>
              <w:bidi w:val="0"/>
              <w:rPr>
                <w:rFonts w:hint="default"/>
                <w:lang w:val="en-US" w:eastAsia="zh-CN"/>
              </w:rPr>
            </w:pPr>
          </w:p>
        </w:tc>
      </w:tr>
      <w:tr w14:paraId="5DEA8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14:paraId="50BEF482">
            <w:pPr>
              <w:pStyle w:val="182"/>
              <w:bidi w:val="0"/>
              <w:rPr>
                <w:rFonts w:hint="default"/>
                <w:lang w:val="en-US" w:eastAsia="zh-CN"/>
              </w:rPr>
            </w:pPr>
            <w:r>
              <w:rPr>
                <w:rFonts w:hint="eastAsia"/>
                <w:lang w:val="en-US" w:eastAsia="zh-CN"/>
              </w:rPr>
              <w:t>2400</w:t>
            </w:r>
          </w:p>
        </w:tc>
        <w:tc>
          <w:tcPr>
            <w:tcW w:w="674" w:type="dxa"/>
            <w:vAlign w:val="center"/>
          </w:tcPr>
          <w:p w14:paraId="5BC8D1A5">
            <w:pPr>
              <w:pStyle w:val="182"/>
              <w:bidi w:val="0"/>
              <w:rPr>
                <w:rFonts w:hint="default"/>
                <w:lang w:val="en-US" w:eastAsia="zh-CN"/>
              </w:rPr>
            </w:pPr>
            <w:r>
              <w:rPr>
                <w:rFonts w:hint="eastAsia"/>
                <w:lang w:val="en-US" w:eastAsia="zh-CN"/>
              </w:rPr>
              <w:t>150</w:t>
            </w:r>
          </w:p>
        </w:tc>
        <w:tc>
          <w:tcPr>
            <w:tcW w:w="674" w:type="dxa"/>
            <w:vMerge w:val="continue"/>
            <w:vAlign w:val="center"/>
          </w:tcPr>
          <w:p w14:paraId="05126AEB">
            <w:pPr>
              <w:pStyle w:val="182"/>
              <w:bidi w:val="0"/>
              <w:rPr>
                <w:rFonts w:hint="default"/>
                <w:lang w:val="en-US" w:eastAsia="zh-CN"/>
              </w:rPr>
            </w:pPr>
          </w:p>
        </w:tc>
        <w:tc>
          <w:tcPr>
            <w:tcW w:w="674" w:type="dxa"/>
            <w:vMerge w:val="continue"/>
            <w:vAlign w:val="center"/>
          </w:tcPr>
          <w:p w14:paraId="63027F63">
            <w:pPr>
              <w:pStyle w:val="182"/>
              <w:bidi w:val="0"/>
              <w:rPr>
                <w:rFonts w:hint="default"/>
                <w:lang w:val="en-US" w:eastAsia="zh-CN"/>
              </w:rPr>
            </w:pPr>
          </w:p>
        </w:tc>
        <w:tc>
          <w:tcPr>
            <w:tcW w:w="674" w:type="dxa"/>
            <w:vMerge w:val="continue"/>
            <w:vAlign w:val="center"/>
          </w:tcPr>
          <w:p w14:paraId="3632647E">
            <w:pPr>
              <w:pStyle w:val="182"/>
              <w:bidi w:val="0"/>
              <w:rPr>
                <w:rFonts w:hint="default"/>
                <w:lang w:val="en-US" w:eastAsia="zh-CN"/>
              </w:rPr>
            </w:pPr>
          </w:p>
        </w:tc>
        <w:tc>
          <w:tcPr>
            <w:tcW w:w="674" w:type="dxa"/>
            <w:vMerge w:val="continue"/>
            <w:vAlign w:val="center"/>
          </w:tcPr>
          <w:p w14:paraId="780A51EA">
            <w:pPr>
              <w:pStyle w:val="182"/>
              <w:bidi w:val="0"/>
              <w:rPr>
                <w:rFonts w:hint="default"/>
                <w:lang w:val="en-US" w:eastAsia="zh-CN"/>
              </w:rPr>
            </w:pPr>
          </w:p>
        </w:tc>
        <w:tc>
          <w:tcPr>
            <w:tcW w:w="674" w:type="dxa"/>
            <w:vAlign w:val="center"/>
          </w:tcPr>
          <w:p w14:paraId="3EE948E4">
            <w:pPr>
              <w:pStyle w:val="182"/>
              <w:bidi w:val="0"/>
              <w:rPr>
                <w:rFonts w:hint="default"/>
                <w:lang w:val="en-US" w:eastAsia="zh-CN"/>
              </w:rPr>
            </w:pPr>
            <w:r>
              <w:rPr>
                <w:rFonts w:hint="eastAsia"/>
                <w:lang w:val="en-US" w:eastAsia="zh-CN"/>
              </w:rPr>
              <w:t>2513</w:t>
            </w:r>
          </w:p>
        </w:tc>
        <w:tc>
          <w:tcPr>
            <w:tcW w:w="674" w:type="dxa"/>
            <w:shd w:val="clear" w:color="auto" w:fill="auto"/>
            <w:vAlign w:val="center"/>
          </w:tcPr>
          <w:p w14:paraId="202C30C1">
            <w:pPr>
              <w:pStyle w:val="182"/>
              <w:bidi w:val="0"/>
              <w:rPr>
                <w:rFonts w:hint="default"/>
                <w:lang w:val="en-US" w:eastAsia="zh-CN"/>
              </w:rPr>
            </w:pPr>
            <w:r>
              <w:rPr>
                <w:rFonts w:hint="eastAsia"/>
                <w:lang w:val="en-US" w:eastAsia="zh-CN"/>
              </w:rPr>
              <w:t>2513</w:t>
            </w:r>
          </w:p>
        </w:tc>
        <w:tc>
          <w:tcPr>
            <w:tcW w:w="674" w:type="dxa"/>
            <w:vMerge w:val="continue"/>
            <w:vAlign w:val="center"/>
          </w:tcPr>
          <w:p w14:paraId="0E9F0569">
            <w:pPr>
              <w:pStyle w:val="182"/>
              <w:bidi w:val="0"/>
              <w:rPr>
                <w:rFonts w:hint="default"/>
                <w:lang w:val="en-US" w:eastAsia="zh-CN"/>
              </w:rPr>
            </w:pPr>
          </w:p>
        </w:tc>
        <w:tc>
          <w:tcPr>
            <w:tcW w:w="674" w:type="dxa"/>
            <w:vMerge w:val="continue"/>
            <w:vAlign w:val="center"/>
          </w:tcPr>
          <w:p w14:paraId="17142221">
            <w:pPr>
              <w:pStyle w:val="182"/>
              <w:bidi w:val="0"/>
              <w:rPr>
                <w:rFonts w:hint="default"/>
                <w:lang w:val="en-US" w:eastAsia="zh-CN"/>
              </w:rPr>
            </w:pPr>
          </w:p>
        </w:tc>
        <w:tc>
          <w:tcPr>
            <w:tcW w:w="674" w:type="dxa"/>
            <w:vMerge w:val="continue"/>
            <w:vAlign w:val="center"/>
          </w:tcPr>
          <w:p w14:paraId="73DFE8C5">
            <w:pPr>
              <w:pStyle w:val="182"/>
              <w:bidi w:val="0"/>
              <w:rPr>
                <w:rFonts w:hint="default"/>
                <w:lang w:val="en-US" w:eastAsia="zh-CN"/>
              </w:rPr>
            </w:pPr>
          </w:p>
        </w:tc>
        <w:tc>
          <w:tcPr>
            <w:tcW w:w="674" w:type="dxa"/>
            <w:vMerge w:val="continue"/>
            <w:vAlign w:val="center"/>
          </w:tcPr>
          <w:p w14:paraId="3AD5E310">
            <w:pPr>
              <w:pStyle w:val="182"/>
              <w:bidi w:val="0"/>
              <w:rPr>
                <w:rFonts w:hint="default"/>
                <w:lang w:val="en-US" w:eastAsia="zh-CN"/>
              </w:rPr>
            </w:pPr>
          </w:p>
        </w:tc>
        <w:tc>
          <w:tcPr>
            <w:tcW w:w="674" w:type="dxa"/>
            <w:vMerge w:val="continue"/>
            <w:vAlign w:val="center"/>
          </w:tcPr>
          <w:p w14:paraId="37BE700A">
            <w:pPr>
              <w:pStyle w:val="182"/>
              <w:bidi w:val="0"/>
              <w:rPr>
                <w:rFonts w:hint="default"/>
                <w:lang w:val="en-US" w:eastAsia="zh-CN"/>
              </w:rPr>
            </w:pPr>
          </w:p>
        </w:tc>
        <w:tc>
          <w:tcPr>
            <w:tcW w:w="686" w:type="dxa"/>
            <w:vAlign w:val="center"/>
          </w:tcPr>
          <w:p w14:paraId="7ED9D01E">
            <w:pPr>
              <w:pStyle w:val="182"/>
              <w:bidi w:val="0"/>
              <w:rPr>
                <w:rFonts w:hint="default"/>
                <w:lang w:val="en-US" w:eastAsia="zh-CN"/>
              </w:rPr>
            </w:pPr>
          </w:p>
        </w:tc>
      </w:tr>
      <w:tr w14:paraId="1D6E7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14:paraId="4ABC30D9">
            <w:pPr>
              <w:pStyle w:val="182"/>
              <w:bidi w:val="0"/>
              <w:rPr>
                <w:rFonts w:hint="default"/>
                <w:lang w:val="en-US" w:eastAsia="zh-CN"/>
              </w:rPr>
            </w:pPr>
            <w:r>
              <w:rPr>
                <w:rFonts w:hint="eastAsia"/>
                <w:lang w:val="en-US" w:eastAsia="zh-CN"/>
              </w:rPr>
              <w:t>2600</w:t>
            </w:r>
          </w:p>
        </w:tc>
        <w:tc>
          <w:tcPr>
            <w:tcW w:w="674" w:type="dxa"/>
            <w:vAlign w:val="center"/>
          </w:tcPr>
          <w:p w14:paraId="7547CB2C">
            <w:pPr>
              <w:pStyle w:val="182"/>
              <w:bidi w:val="0"/>
              <w:rPr>
                <w:rFonts w:hint="default"/>
                <w:lang w:val="en-US" w:eastAsia="zh-CN"/>
              </w:rPr>
            </w:pPr>
            <w:r>
              <w:rPr>
                <w:rFonts w:hint="eastAsia"/>
                <w:lang w:val="en-US" w:eastAsia="zh-CN"/>
              </w:rPr>
              <w:t>165</w:t>
            </w:r>
          </w:p>
        </w:tc>
        <w:tc>
          <w:tcPr>
            <w:tcW w:w="674" w:type="dxa"/>
            <w:vMerge w:val="continue"/>
            <w:vAlign w:val="center"/>
          </w:tcPr>
          <w:p w14:paraId="702888D6">
            <w:pPr>
              <w:pStyle w:val="182"/>
              <w:bidi w:val="0"/>
              <w:rPr>
                <w:rFonts w:hint="default"/>
                <w:lang w:val="en-US" w:eastAsia="zh-CN"/>
              </w:rPr>
            </w:pPr>
          </w:p>
        </w:tc>
        <w:tc>
          <w:tcPr>
            <w:tcW w:w="674" w:type="dxa"/>
            <w:vMerge w:val="continue"/>
            <w:vAlign w:val="center"/>
          </w:tcPr>
          <w:p w14:paraId="58E8E2EE">
            <w:pPr>
              <w:pStyle w:val="182"/>
              <w:bidi w:val="0"/>
              <w:rPr>
                <w:rFonts w:hint="default"/>
                <w:lang w:val="en-US" w:eastAsia="zh-CN"/>
              </w:rPr>
            </w:pPr>
          </w:p>
        </w:tc>
        <w:tc>
          <w:tcPr>
            <w:tcW w:w="674" w:type="dxa"/>
            <w:vMerge w:val="continue"/>
            <w:vAlign w:val="center"/>
          </w:tcPr>
          <w:p w14:paraId="276054B7">
            <w:pPr>
              <w:pStyle w:val="182"/>
              <w:bidi w:val="0"/>
              <w:rPr>
                <w:rFonts w:hint="default"/>
                <w:lang w:val="en-US" w:eastAsia="zh-CN"/>
              </w:rPr>
            </w:pPr>
          </w:p>
        </w:tc>
        <w:tc>
          <w:tcPr>
            <w:tcW w:w="674" w:type="dxa"/>
            <w:vMerge w:val="continue"/>
            <w:vAlign w:val="center"/>
          </w:tcPr>
          <w:p w14:paraId="4DDC1207">
            <w:pPr>
              <w:pStyle w:val="182"/>
              <w:bidi w:val="0"/>
              <w:rPr>
                <w:rFonts w:hint="default"/>
                <w:lang w:val="en-US" w:eastAsia="zh-CN"/>
              </w:rPr>
            </w:pPr>
          </w:p>
        </w:tc>
        <w:tc>
          <w:tcPr>
            <w:tcW w:w="674" w:type="dxa"/>
            <w:vAlign w:val="center"/>
          </w:tcPr>
          <w:p w14:paraId="7DFB1812">
            <w:pPr>
              <w:pStyle w:val="182"/>
              <w:bidi w:val="0"/>
              <w:rPr>
                <w:rFonts w:hint="default"/>
                <w:lang w:val="en-US" w:eastAsia="zh-CN"/>
              </w:rPr>
            </w:pPr>
            <w:r>
              <w:rPr>
                <w:rFonts w:hint="eastAsia"/>
                <w:lang w:val="en-US" w:eastAsia="zh-CN"/>
              </w:rPr>
              <w:t>2713</w:t>
            </w:r>
          </w:p>
        </w:tc>
        <w:tc>
          <w:tcPr>
            <w:tcW w:w="674" w:type="dxa"/>
            <w:shd w:val="clear" w:color="auto" w:fill="auto"/>
            <w:vAlign w:val="center"/>
          </w:tcPr>
          <w:p w14:paraId="6F39AFC7">
            <w:pPr>
              <w:pStyle w:val="182"/>
              <w:bidi w:val="0"/>
              <w:rPr>
                <w:rFonts w:hint="default"/>
                <w:lang w:val="en-US" w:eastAsia="zh-CN"/>
              </w:rPr>
            </w:pPr>
            <w:r>
              <w:rPr>
                <w:rFonts w:hint="eastAsia"/>
                <w:lang w:val="en-US" w:eastAsia="zh-CN"/>
              </w:rPr>
              <w:t>2713</w:t>
            </w:r>
          </w:p>
        </w:tc>
        <w:tc>
          <w:tcPr>
            <w:tcW w:w="674" w:type="dxa"/>
            <w:vMerge w:val="continue"/>
            <w:vAlign w:val="center"/>
          </w:tcPr>
          <w:p w14:paraId="380987CA">
            <w:pPr>
              <w:pStyle w:val="182"/>
              <w:bidi w:val="0"/>
              <w:rPr>
                <w:rFonts w:hint="default"/>
                <w:lang w:val="en-US" w:eastAsia="zh-CN"/>
              </w:rPr>
            </w:pPr>
          </w:p>
        </w:tc>
        <w:tc>
          <w:tcPr>
            <w:tcW w:w="674" w:type="dxa"/>
            <w:vMerge w:val="continue"/>
            <w:vAlign w:val="center"/>
          </w:tcPr>
          <w:p w14:paraId="40189812">
            <w:pPr>
              <w:pStyle w:val="182"/>
              <w:bidi w:val="0"/>
              <w:rPr>
                <w:rFonts w:hint="default"/>
                <w:lang w:val="en-US" w:eastAsia="zh-CN"/>
              </w:rPr>
            </w:pPr>
          </w:p>
        </w:tc>
        <w:tc>
          <w:tcPr>
            <w:tcW w:w="674" w:type="dxa"/>
            <w:vMerge w:val="continue"/>
            <w:vAlign w:val="center"/>
          </w:tcPr>
          <w:p w14:paraId="29F0E5C9">
            <w:pPr>
              <w:pStyle w:val="182"/>
              <w:bidi w:val="0"/>
              <w:rPr>
                <w:rFonts w:hint="default"/>
                <w:lang w:val="en-US" w:eastAsia="zh-CN"/>
              </w:rPr>
            </w:pPr>
          </w:p>
        </w:tc>
        <w:tc>
          <w:tcPr>
            <w:tcW w:w="674" w:type="dxa"/>
            <w:vMerge w:val="continue"/>
            <w:vAlign w:val="center"/>
          </w:tcPr>
          <w:p w14:paraId="26E2E8A4">
            <w:pPr>
              <w:pStyle w:val="182"/>
              <w:bidi w:val="0"/>
              <w:rPr>
                <w:rFonts w:hint="default"/>
                <w:lang w:val="en-US" w:eastAsia="zh-CN"/>
              </w:rPr>
            </w:pPr>
          </w:p>
        </w:tc>
        <w:tc>
          <w:tcPr>
            <w:tcW w:w="674" w:type="dxa"/>
            <w:vMerge w:val="continue"/>
            <w:vAlign w:val="center"/>
          </w:tcPr>
          <w:p w14:paraId="25E8D3C9">
            <w:pPr>
              <w:pStyle w:val="182"/>
              <w:bidi w:val="0"/>
              <w:rPr>
                <w:rFonts w:hint="default"/>
                <w:lang w:val="en-US" w:eastAsia="zh-CN"/>
              </w:rPr>
            </w:pPr>
          </w:p>
        </w:tc>
        <w:tc>
          <w:tcPr>
            <w:tcW w:w="686" w:type="dxa"/>
            <w:vAlign w:val="center"/>
          </w:tcPr>
          <w:p w14:paraId="10B310D3">
            <w:pPr>
              <w:pStyle w:val="182"/>
              <w:bidi w:val="0"/>
              <w:rPr>
                <w:rFonts w:hint="default"/>
                <w:lang w:val="en-US" w:eastAsia="zh-CN"/>
              </w:rPr>
            </w:pPr>
          </w:p>
        </w:tc>
      </w:tr>
      <w:tr w14:paraId="5A60C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14:paraId="32E258B2">
            <w:pPr>
              <w:pStyle w:val="182"/>
              <w:bidi w:val="0"/>
              <w:rPr>
                <w:rFonts w:hint="default"/>
                <w:lang w:val="en-US" w:eastAsia="zh-CN"/>
              </w:rPr>
            </w:pPr>
            <w:r>
              <w:rPr>
                <w:rFonts w:hint="eastAsia"/>
                <w:lang w:val="en-US" w:eastAsia="zh-CN"/>
              </w:rPr>
              <w:t>2800</w:t>
            </w:r>
          </w:p>
        </w:tc>
        <w:tc>
          <w:tcPr>
            <w:tcW w:w="674" w:type="dxa"/>
            <w:vAlign w:val="center"/>
          </w:tcPr>
          <w:p w14:paraId="0120D946">
            <w:pPr>
              <w:pStyle w:val="182"/>
              <w:bidi w:val="0"/>
              <w:rPr>
                <w:rFonts w:hint="default"/>
                <w:lang w:val="en-US" w:eastAsia="zh-CN"/>
              </w:rPr>
            </w:pPr>
            <w:r>
              <w:rPr>
                <w:rFonts w:hint="eastAsia"/>
                <w:lang w:val="en-US" w:eastAsia="zh-CN"/>
              </w:rPr>
              <w:t>175</w:t>
            </w:r>
          </w:p>
        </w:tc>
        <w:tc>
          <w:tcPr>
            <w:tcW w:w="674" w:type="dxa"/>
            <w:vMerge w:val="continue"/>
            <w:vAlign w:val="center"/>
          </w:tcPr>
          <w:p w14:paraId="0A9CE0FD">
            <w:pPr>
              <w:pStyle w:val="182"/>
              <w:bidi w:val="0"/>
              <w:rPr>
                <w:rFonts w:hint="default"/>
                <w:lang w:val="en-US" w:eastAsia="zh-CN"/>
              </w:rPr>
            </w:pPr>
          </w:p>
        </w:tc>
        <w:tc>
          <w:tcPr>
            <w:tcW w:w="674" w:type="dxa"/>
            <w:vMerge w:val="continue"/>
            <w:vAlign w:val="center"/>
          </w:tcPr>
          <w:p w14:paraId="77B025F2">
            <w:pPr>
              <w:pStyle w:val="182"/>
              <w:bidi w:val="0"/>
              <w:rPr>
                <w:rFonts w:hint="default"/>
                <w:lang w:val="en-US" w:eastAsia="zh-CN"/>
              </w:rPr>
            </w:pPr>
          </w:p>
        </w:tc>
        <w:tc>
          <w:tcPr>
            <w:tcW w:w="674" w:type="dxa"/>
            <w:vMerge w:val="continue"/>
            <w:vAlign w:val="center"/>
          </w:tcPr>
          <w:p w14:paraId="12171FCC">
            <w:pPr>
              <w:pStyle w:val="182"/>
              <w:bidi w:val="0"/>
              <w:rPr>
                <w:rFonts w:hint="default"/>
                <w:lang w:val="en-US" w:eastAsia="zh-CN"/>
              </w:rPr>
            </w:pPr>
          </w:p>
        </w:tc>
        <w:tc>
          <w:tcPr>
            <w:tcW w:w="674" w:type="dxa"/>
            <w:vMerge w:val="continue"/>
            <w:vAlign w:val="center"/>
          </w:tcPr>
          <w:p w14:paraId="255A8A9F">
            <w:pPr>
              <w:pStyle w:val="182"/>
              <w:bidi w:val="0"/>
              <w:rPr>
                <w:rFonts w:hint="default"/>
                <w:lang w:val="en-US" w:eastAsia="zh-CN"/>
              </w:rPr>
            </w:pPr>
          </w:p>
        </w:tc>
        <w:tc>
          <w:tcPr>
            <w:tcW w:w="674" w:type="dxa"/>
            <w:vAlign w:val="center"/>
          </w:tcPr>
          <w:p w14:paraId="0C4CE070">
            <w:pPr>
              <w:pStyle w:val="182"/>
              <w:bidi w:val="0"/>
              <w:rPr>
                <w:rFonts w:hint="default"/>
                <w:lang w:val="en-US" w:eastAsia="zh-CN"/>
              </w:rPr>
            </w:pPr>
            <w:r>
              <w:rPr>
                <w:rFonts w:hint="eastAsia"/>
                <w:lang w:val="en-US" w:eastAsia="zh-CN"/>
              </w:rPr>
              <w:t>2923</w:t>
            </w:r>
          </w:p>
        </w:tc>
        <w:tc>
          <w:tcPr>
            <w:tcW w:w="674" w:type="dxa"/>
            <w:shd w:val="clear" w:color="auto" w:fill="auto"/>
            <w:vAlign w:val="center"/>
          </w:tcPr>
          <w:p w14:paraId="05D0513F">
            <w:pPr>
              <w:pStyle w:val="182"/>
              <w:bidi w:val="0"/>
              <w:rPr>
                <w:rFonts w:hint="default"/>
                <w:lang w:val="en-US" w:eastAsia="zh-CN"/>
              </w:rPr>
            </w:pPr>
            <w:r>
              <w:rPr>
                <w:rFonts w:hint="eastAsia"/>
                <w:lang w:val="en-US" w:eastAsia="zh-CN"/>
              </w:rPr>
              <w:t>2923</w:t>
            </w:r>
          </w:p>
        </w:tc>
        <w:tc>
          <w:tcPr>
            <w:tcW w:w="674" w:type="dxa"/>
            <w:vMerge w:val="continue"/>
            <w:vAlign w:val="center"/>
          </w:tcPr>
          <w:p w14:paraId="32072B08">
            <w:pPr>
              <w:pStyle w:val="182"/>
              <w:bidi w:val="0"/>
              <w:rPr>
                <w:rFonts w:hint="default"/>
                <w:lang w:val="en-US" w:eastAsia="zh-CN"/>
              </w:rPr>
            </w:pPr>
          </w:p>
        </w:tc>
        <w:tc>
          <w:tcPr>
            <w:tcW w:w="674" w:type="dxa"/>
            <w:vMerge w:val="continue"/>
            <w:vAlign w:val="center"/>
          </w:tcPr>
          <w:p w14:paraId="16CC1C76">
            <w:pPr>
              <w:pStyle w:val="182"/>
              <w:bidi w:val="0"/>
              <w:rPr>
                <w:rFonts w:hint="default"/>
                <w:lang w:val="en-US" w:eastAsia="zh-CN"/>
              </w:rPr>
            </w:pPr>
          </w:p>
        </w:tc>
        <w:tc>
          <w:tcPr>
            <w:tcW w:w="674" w:type="dxa"/>
            <w:vMerge w:val="continue"/>
            <w:vAlign w:val="center"/>
          </w:tcPr>
          <w:p w14:paraId="296FB159">
            <w:pPr>
              <w:pStyle w:val="182"/>
              <w:bidi w:val="0"/>
              <w:rPr>
                <w:rFonts w:hint="default"/>
                <w:lang w:val="en-US" w:eastAsia="zh-CN"/>
              </w:rPr>
            </w:pPr>
          </w:p>
        </w:tc>
        <w:tc>
          <w:tcPr>
            <w:tcW w:w="674" w:type="dxa"/>
            <w:vMerge w:val="continue"/>
            <w:vAlign w:val="center"/>
          </w:tcPr>
          <w:p w14:paraId="12986039">
            <w:pPr>
              <w:pStyle w:val="182"/>
              <w:bidi w:val="0"/>
              <w:rPr>
                <w:rFonts w:hint="default"/>
                <w:lang w:val="en-US" w:eastAsia="zh-CN"/>
              </w:rPr>
            </w:pPr>
          </w:p>
        </w:tc>
        <w:tc>
          <w:tcPr>
            <w:tcW w:w="674" w:type="dxa"/>
            <w:vMerge w:val="continue"/>
            <w:vAlign w:val="center"/>
          </w:tcPr>
          <w:p w14:paraId="73B8D67A">
            <w:pPr>
              <w:pStyle w:val="182"/>
              <w:bidi w:val="0"/>
              <w:rPr>
                <w:rFonts w:hint="default"/>
                <w:lang w:val="en-US" w:eastAsia="zh-CN"/>
              </w:rPr>
            </w:pPr>
          </w:p>
        </w:tc>
        <w:tc>
          <w:tcPr>
            <w:tcW w:w="686" w:type="dxa"/>
            <w:vAlign w:val="center"/>
          </w:tcPr>
          <w:p w14:paraId="55C4E754">
            <w:pPr>
              <w:pStyle w:val="182"/>
              <w:bidi w:val="0"/>
              <w:rPr>
                <w:rFonts w:hint="default"/>
                <w:lang w:val="en-US" w:eastAsia="zh-CN"/>
              </w:rPr>
            </w:pPr>
          </w:p>
        </w:tc>
      </w:tr>
      <w:tr w14:paraId="3A338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14:paraId="1DAD78FB">
            <w:pPr>
              <w:pStyle w:val="182"/>
              <w:bidi w:val="0"/>
              <w:rPr>
                <w:rFonts w:hint="default"/>
                <w:lang w:val="en-US" w:eastAsia="zh-CN"/>
              </w:rPr>
            </w:pPr>
            <w:r>
              <w:rPr>
                <w:rFonts w:hint="eastAsia"/>
                <w:lang w:val="en-US" w:eastAsia="zh-CN"/>
              </w:rPr>
              <w:t>3000</w:t>
            </w:r>
          </w:p>
        </w:tc>
        <w:tc>
          <w:tcPr>
            <w:tcW w:w="674" w:type="dxa"/>
            <w:vAlign w:val="center"/>
          </w:tcPr>
          <w:p w14:paraId="4451DB8E">
            <w:pPr>
              <w:pStyle w:val="182"/>
              <w:bidi w:val="0"/>
              <w:rPr>
                <w:rFonts w:hint="default"/>
                <w:lang w:val="en-US" w:eastAsia="zh-CN"/>
              </w:rPr>
            </w:pPr>
            <w:r>
              <w:rPr>
                <w:rFonts w:hint="eastAsia"/>
                <w:lang w:val="en-US" w:eastAsia="zh-CN"/>
              </w:rPr>
              <w:t>190</w:t>
            </w:r>
          </w:p>
        </w:tc>
        <w:tc>
          <w:tcPr>
            <w:tcW w:w="674" w:type="dxa"/>
            <w:vMerge w:val="continue"/>
            <w:vAlign w:val="center"/>
          </w:tcPr>
          <w:p w14:paraId="44E2C106">
            <w:pPr>
              <w:pStyle w:val="182"/>
              <w:bidi w:val="0"/>
              <w:rPr>
                <w:rFonts w:hint="default"/>
                <w:lang w:val="en-US" w:eastAsia="zh-CN"/>
              </w:rPr>
            </w:pPr>
          </w:p>
        </w:tc>
        <w:tc>
          <w:tcPr>
            <w:tcW w:w="674" w:type="dxa"/>
            <w:vMerge w:val="continue"/>
            <w:vAlign w:val="center"/>
          </w:tcPr>
          <w:p w14:paraId="4212D03F">
            <w:pPr>
              <w:pStyle w:val="182"/>
              <w:bidi w:val="0"/>
              <w:rPr>
                <w:rFonts w:hint="default"/>
                <w:lang w:val="en-US" w:eastAsia="zh-CN"/>
              </w:rPr>
            </w:pPr>
          </w:p>
        </w:tc>
        <w:tc>
          <w:tcPr>
            <w:tcW w:w="674" w:type="dxa"/>
            <w:vMerge w:val="continue"/>
            <w:vAlign w:val="center"/>
          </w:tcPr>
          <w:p w14:paraId="3CCFE11C">
            <w:pPr>
              <w:pStyle w:val="182"/>
              <w:bidi w:val="0"/>
              <w:rPr>
                <w:rFonts w:hint="default"/>
                <w:lang w:val="en-US" w:eastAsia="zh-CN"/>
              </w:rPr>
            </w:pPr>
          </w:p>
        </w:tc>
        <w:tc>
          <w:tcPr>
            <w:tcW w:w="674" w:type="dxa"/>
            <w:vMerge w:val="continue"/>
            <w:vAlign w:val="center"/>
          </w:tcPr>
          <w:p w14:paraId="6EAF0FDC">
            <w:pPr>
              <w:pStyle w:val="182"/>
              <w:bidi w:val="0"/>
              <w:rPr>
                <w:rFonts w:hint="default"/>
                <w:lang w:val="en-US" w:eastAsia="zh-CN"/>
              </w:rPr>
            </w:pPr>
          </w:p>
        </w:tc>
        <w:tc>
          <w:tcPr>
            <w:tcW w:w="674" w:type="dxa"/>
            <w:vAlign w:val="center"/>
          </w:tcPr>
          <w:p w14:paraId="2821A455">
            <w:pPr>
              <w:pStyle w:val="182"/>
              <w:bidi w:val="0"/>
              <w:rPr>
                <w:rFonts w:hint="default"/>
                <w:lang w:val="en-US" w:eastAsia="zh-CN"/>
              </w:rPr>
            </w:pPr>
            <w:r>
              <w:rPr>
                <w:rFonts w:hint="eastAsia"/>
                <w:lang w:val="en-US" w:eastAsia="zh-CN"/>
              </w:rPr>
              <w:t>3143</w:t>
            </w:r>
          </w:p>
        </w:tc>
        <w:tc>
          <w:tcPr>
            <w:tcW w:w="674" w:type="dxa"/>
            <w:shd w:val="clear" w:color="auto" w:fill="auto"/>
            <w:vAlign w:val="center"/>
          </w:tcPr>
          <w:p w14:paraId="1D3835B9">
            <w:pPr>
              <w:pStyle w:val="182"/>
              <w:bidi w:val="0"/>
              <w:rPr>
                <w:rFonts w:hint="default"/>
                <w:lang w:val="en-US" w:eastAsia="zh-CN"/>
              </w:rPr>
            </w:pPr>
            <w:r>
              <w:rPr>
                <w:rFonts w:hint="eastAsia"/>
                <w:lang w:val="en-US" w:eastAsia="zh-CN"/>
              </w:rPr>
              <w:t>3143</w:t>
            </w:r>
          </w:p>
        </w:tc>
        <w:tc>
          <w:tcPr>
            <w:tcW w:w="674" w:type="dxa"/>
            <w:vMerge w:val="continue"/>
            <w:vAlign w:val="center"/>
          </w:tcPr>
          <w:p w14:paraId="07D5553B">
            <w:pPr>
              <w:pStyle w:val="182"/>
              <w:bidi w:val="0"/>
              <w:rPr>
                <w:rFonts w:hint="default"/>
                <w:lang w:val="en-US" w:eastAsia="zh-CN"/>
              </w:rPr>
            </w:pPr>
          </w:p>
        </w:tc>
        <w:tc>
          <w:tcPr>
            <w:tcW w:w="674" w:type="dxa"/>
            <w:vMerge w:val="continue"/>
            <w:vAlign w:val="center"/>
          </w:tcPr>
          <w:p w14:paraId="2E0E9AD4">
            <w:pPr>
              <w:pStyle w:val="182"/>
              <w:bidi w:val="0"/>
              <w:rPr>
                <w:rFonts w:hint="default"/>
                <w:lang w:val="en-US" w:eastAsia="zh-CN"/>
              </w:rPr>
            </w:pPr>
          </w:p>
        </w:tc>
        <w:tc>
          <w:tcPr>
            <w:tcW w:w="674" w:type="dxa"/>
            <w:vMerge w:val="continue"/>
            <w:vAlign w:val="center"/>
          </w:tcPr>
          <w:p w14:paraId="4E0FF11F">
            <w:pPr>
              <w:pStyle w:val="182"/>
              <w:bidi w:val="0"/>
              <w:rPr>
                <w:rFonts w:hint="default"/>
                <w:lang w:val="en-US" w:eastAsia="zh-CN"/>
              </w:rPr>
            </w:pPr>
          </w:p>
        </w:tc>
        <w:tc>
          <w:tcPr>
            <w:tcW w:w="674" w:type="dxa"/>
            <w:vMerge w:val="continue"/>
            <w:vAlign w:val="center"/>
          </w:tcPr>
          <w:p w14:paraId="12E4F88D">
            <w:pPr>
              <w:pStyle w:val="182"/>
              <w:bidi w:val="0"/>
              <w:rPr>
                <w:rFonts w:hint="default"/>
                <w:lang w:val="en-US" w:eastAsia="zh-CN"/>
              </w:rPr>
            </w:pPr>
          </w:p>
        </w:tc>
        <w:tc>
          <w:tcPr>
            <w:tcW w:w="674" w:type="dxa"/>
            <w:vAlign w:val="center"/>
          </w:tcPr>
          <w:p w14:paraId="55EED059">
            <w:pPr>
              <w:pStyle w:val="182"/>
              <w:bidi w:val="0"/>
              <w:rPr>
                <w:rFonts w:hint="default"/>
                <w:lang w:val="en-US" w:eastAsia="zh-CN"/>
              </w:rPr>
            </w:pPr>
          </w:p>
        </w:tc>
        <w:tc>
          <w:tcPr>
            <w:tcW w:w="686" w:type="dxa"/>
            <w:vAlign w:val="center"/>
          </w:tcPr>
          <w:p w14:paraId="37803FE8">
            <w:pPr>
              <w:pStyle w:val="182"/>
              <w:bidi w:val="0"/>
              <w:rPr>
                <w:rFonts w:hint="default"/>
                <w:lang w:val="en-US" w:eastAsia="zh-CN"/>
              </w:rPr>
            </w:pPr>
          </w:p>
        </w:tc>
      </w:tr>
    </w:tbl>
    <w:p w14:paraId="3B573140">
      <w:pPr>
        <w:pStyle w:val="108"/>
        <w:numPr>
          <w:ilvl w:val="1"/>
          <w:numId w:val="0"/>
        </w:numPr>
        <w:spacing w:before="240" w:after="240"/>
        <w:ind w:leftChars="0"/>
        <w:jc w:val="center"/>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drawing>
          <wp:inline distT="0" distB="0" distL="114300" distR="114300">
            <wp:extent cx="4679950" cy="1195070"/>
            <wp:effectExtent l="0" t="0" r="13970" b="8890"/>
            <wp:docPr id="13" name="图片 13"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5"/>
                    <pic:cNvPicPr>
                      <a:picLocks noChangeAspect="1"/>
                    </pic:cNvPicPr>
                  </pic:nvPicPr>
                  <pic:blipFill>
                    <a:blip r:embed="rId17"/>
                    <a:srcRect t="12360" b="11751"/>
                    <a:stretch>
                      <a:fillRect/>
                    </a:stretch>
                  </pic:blipFill>
                  <pic:spPr>
                    <a:xfrm>
                      <a:off x="0" y="0"/>
                      <a:ext cx="4679950" cy="1195070"/>
                    </a:xfrm>
                    <a:prstGeom prst="rect">
                      <a:avLst/>
                    </a:prstGeom>
                  </pic:spPr>
                </pic:pic>
              </a:graphicData>
            </a:graphic>
          </wp:inline>
        </w:drawing>
      </w:r>
    </w:p>
    <w:p w14:paraId="7B821221">
      <w:pPr>
        <w:pStyle w:val="116"/>
        <w:numPr>
          <w:ilvl w:val="0"/>
          <w:numId w:val="32"/>
        </w:numPr>
        <w:bidi w:val="0"/>
        <w:ind w:left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BF-BPCCP管道结构外形图</w:t>
      </w:r>
    </w:p>
    <w:p w14:paraId="653829BC">
      <w:pPr>
        <w:pStyle w:val="60"/>
        <w:numPr>
          <w:ilvl w:val="0"/>
          <w:numId w:val="0"/>
        </w:numPr>
        <w:autoSpaceDE w:val="0"/>
        <w:autoSpaceDN w:val="0"/>
        <w:jc w:val="center"/>
        <w:rPr>
          <w:rFonts w:hint="eastAsia"/>
          <w:lang w:val="en-US" w:eastAsia="zh-CN"/>
        </w:rPr>
      </w:pPr>
      <w:r>
        <w:rPr>
          <w:rFonts w:hint="eastAsia"/>
          <w:lang w:val="en-US" w:eastAsia="zh-CN"/>
        </w:rPr>
        <w:drawing>
          <wp:inline distT="0" distB="0" distL="114300" distR="114300">
            <wp:extent cx="4679950" cy="1703070"/>
            <wp:effectExtent l="0" t="0" r="13970" b="3810"/>
            <wp:docPr id="12" name="图片 12" descr="QQ20250730-103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QQ20250730-103443"/>
                    <pic:cNvPicPr>
                      <a:picLocks noChangeAspect="1"/>
                    </pic:cNvPicPr>
                  </pic:nvPicPr>
                  <pic:blipFill>
                    <a:blip r:embed="rId18"/>
                    <a:srcRect b="4122"/>
                    <a:stretch>
                      <a:fillRect/>
                    </a:stretch>
                  </pic:blipFill>
                  <pic:spPr>
                    <a:xfrm>
                      <a:off x="0" y="0"/>
                      <a:ext cx="4679950" cy="1703070"/>
                    </a:xfrm>
                    <a:prstGeom prst="rect">
                      <a:avLst/>
                    </a:prstGeom>
                  </pic:spPr>
                </pic:pic>
              </a:graphicData>
            </a:graphic>
          </wp:inline>
        </w:drawing>
      </w:r>
    </w:p>
    <w:p w14:paraId="0A1A9288">
      <w:pPr>
        <w:pStyle w:val="116"/>
        <w:numPr>
          <w:ilvl w:val="0"/>
          <w:numId w:val="32"/>
        </w:numPr>
        <w:bidi w:val="0"/>
        <w:ind w:left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BF-BPCCP管道接头示意图</w:t>
      </w:r>
    </w:p>
    <w:p w14:paraId="4FB6DF69">
      <w:pPr>
        <w:pStyle w:val="14"/>
        <w:rPr>
          <w:rFonts w:hint="eastAsia" w:ascii="Calibri" w:hAnsi="Calibri" w:eastAsia="宋体" w:cs="Times New Roman"/>
          <w:kern w:val="0"/>
          <w:sz w:val="21"/>
          <w:szCs w:val="21"/>
          <w:lang w:val="en-US" w:eastAsia="zh-CN" w:bidi="ar-SA"/>
        </w:rPr>
        <w:sectPr>
          <w:pgSz w:w="11906" w:h="16838"/>
          <w:pgMar w:top="1928" w:right="1134" w:bottom="1134" w:left="1134" w:header="1418" w:footer="1134" w:gutter="284"/>
          <w:pgNumType w:start="1"/>
          <w:cols w:space="425" w:num="1"/>
          <w:formProt w:val="0"/>
          <w:docGrid w:linePitch="312" w:charSpace="0"/>
        </w:sectPr>
      </w:pPr>
    </w:p>
    <w:p w14:paraId="3701804D">
      <w:pPr>
        <w:pStyle w:val="14"/>
        <w:rPr>
          <w:rFonts w:hint="eastAsia" w:ascii="Calibri" w:hAnsi="Calibri" w:cs="Times New Roman"/>
          <w:kern w:val="0"/>
          <w:sz w:val="21"/>
          <w:szCs w:val="21"/>
          <w:lang w:val="en-US" w:eastAsia="zh-CN" w:bidi="ar-SA"/>
        </w:rPr>
      </w:pPr>
      <w:r>
        <w:rPr>
          <w:rFonts w:hint="eastAsia" w:ascii="Calibri" w:hAnsi="Calibri" w:eastAsia="宋体" w:cs="Times New Roman"/>
          <w:kern w:val="0"/>
          <w:sz w:val="21"/>
          <w:szCs w:val="21"/>
          <w:lang w:val="en-US" w:eastAsia="zh-CN" w:bidi="ar-SA"/>
        </w:rPr>
        <w:t>标引序号和符号说明</w:t>
      </w:r>
      <w:r>
        <w:rPr>
          <w:rFonts w:hint="eastAsia" w:ascii="Calibri" w:hAnsi="Calibri" w:cs="Times New Roman"/>
          <w:kern w:val="0"/>
          <w:sz w:val="21"/>
          <w:szCs w:val="21"/>
          <w:lang w:val="en-US" w:eastAsia="zh-CN" w:bidi="ar-SA"/>
        </w:rPr>
        <w:t>：</w:t>
      </w:r>
    </w:p>
    <w:p w14:paraId="6D9DB3DE">
      <w:pPr>
        <w:pStyle w:val="14"/>
        <w:rPr>
          <w:rFonts w:hint="eastAsia" w:ascii="宋体" w:hAnsi="宋体" w:eastAsia="宋体" w:cs="宋体"/>
          <w:kern w:val="0"/>
          <w:sz w:val="21"/>
          <w:szCs w:val="21"/>
          <w:lang w:val="en-US" w:eastAsia="zh-CN" w:bidi="ar-SA"/>
        </w:rPr>
        <w:sectPr>
          <w:type w:val="continuous"/>
          <w:pgSz w:w="11906" w:h="16838"/>
          <w:pgMar w:top="1928" w:right="1134" w:bottom="1134" w:left="1134" w:header="1418" w:footer="1134" w:gutter="284"/>
          <w:pgNumType w:start="1"/>
          <w:cols w:space="425" w:num="1"/>
          <w:formProt w:val="0"/>
          <w:docGrid w:linePitch="312" w:charSpace="0"/>
        </w:sectPr>
      </w:pPr>
    </w:p>
    <w:p w14:paraId="7CAE2EDF">
      <w:pPr>
        <w:pStyle w:val="14"/>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L——管节长度；</w:t>
      </w:r>
    </w:p>
    <w:p w14:paraId="1DDBE5CF">
      <w:pPr>
        <w:pStyle w:val="14"/>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L</w:t>
      </w:r>
      <w:r>
        <w:rPr>
          <w:rFonts w:hint="eastAsia" w:ascii="宋体" w:hAnsi="宋体" w:eastAsia="宋体" w:cs="宋体"/>
          <w:kern w:val="0"/>
          <w:sz w:val="21"/>
          <w:szCs w:val="21"/>
          <w:vertAlign w:val="subscript"/>
          <w:lang w:val="en-US" w:eastAsia="zh-CN" w:bidi="ar-SA"/>
        </w:rPr>
        <w:t>0</w:t>
      </w:r>
      <w:r>
        <w:rPr>
          <w:rFonts w:hint="eastAsia" w:ascii="宋体" w:hAnsi="宋体" w:eastAsia="宋体" w:cs="宋体"/>
          <w:kern w:val="0"/>
          <w:sz w:val="21"/>
          <w:szCs w:val="21"/>
          <w:lang w:val="en-US" w:eastAsia="zh-CN" w:bidi="ar-SA"/>
        </w:rPr>
        <w:t>——管节有效长度；</w:t>
      </w:r>
    </w:p>
    <w:p w14:paraId="10823474">
      <w:pPr>
        <w:pStyle w:val="14"/>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t</w:t>
      </w:r>
      <w:r>
        <w:rPr>
          <w:rFonts w:hint="eastAsia" w:ascii="宋体" w:hAnsi="宋体" w:eastAsia="宋体" w:cs="宋体"/>
          <w:kern w:val="0"/>
          <w:sz w:val="21"/>
          <w:szCs w:val="21"/>
          <w:vertAlign w:val="subscript"/>
          <w:lang w:val="en-US" w:eastAsia="zh-CN" w:bidi="ar-SA"/>
        </w:rPr>
        <w:t>c</w:t>
      </w:r>
      <w:r>
        <w:rPr>
          <w:rFonts w:hint="eastAsia" w:ascii="宋体" w:hAnsi="宋体" w:eastAsia="宋体" w:cs="宋体"/>
          <w:kern w:val="0"/>
          <w:sz w:val="21"/>
          <w:szCs w:val="21"/>
          <w:lang w:val="en-US" w:eastAsia="zh-CN" w:bidi="ar-SA"/>
        </w:rPr>
        <w:t>——管芯厚度；</w:t>
      </w:r>
    </w:p>
    <w:p w14:paraId="0764726C">
      <w:pPr>
        <w:pStyle w:val="14"/>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t</w:t>
      </w:r>
      <w:r>
        <w:rPr>
          <w:rFonts w:hint="eastAsia" w:ascii="宋体" w:hAnsi="宋体" w:eastAsia="宋体" w:cs="宋体"/>
          <w:kern w:val="0"/>
          <w:sz w:val="21"/>
          <w:szCs w:val="21"/>
          <w:vertAlign w:val="subscript"/>
          <w:lang w:val="en-US" w:eastAsia="zh-CN" w:bidi="ar-SA"/>
        </w:rPr>
        <w:t>g</w:t>
      </w:r>
      <w:r>
        <w:rPr>
          <w:rFonts w:hint="eastAsia" w:ascii="宋体" w:hAnsi="宋体" w:eastAsia="宋体" w:cs="宋体"/>
          <w:kern w:val="0"/>
          <w:sz w:val="21"/>
          <w:szCs w:val="21"/>
          <w:lang w:val="en-US" w:eastAsia="zh-CN" w:bidi="ar-SA"/>
        </w:rPr>
        <w:t>——混凝土保护层厚度；</w:t>
      </w:r>
    </w:p>
    <w:p w14:paraId="021249F5">
      <w:pPr>
        <w:pStyle w:val="14"/>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t</w:t>
      </w:r>
      <w:r>
        <w:rPr>
          <w:rFonts w:hint="eastAsia" w:ascii="宋体" w:hAnsi="宋体" w:eastAsia="宋体" w:cs="宋体"/>
          <w:kern w:val="0"/>
          <w:sz w:val="21"/>
          <w:szCs w:val="21"/>
          <w:vertAlign w:val="subscript"/>
          <w:lang w:val="en-US" w:eastAsia="zh-CN" w:bidi="ar-SA"/>
        </w:rPr>
        <w:t>y</w:t>
      </w:r>
      <w:r>
        <w:rPr>
          <w:rFonts w:hint="eastAsia" w:ascii="宋体" w:hAnsi="宋体" w:eastAsia="宋体" w:cs="宋体"/>
          <w:kern w:val="0"/>
          <w:sz w:val="21"/>
          <w:szCs w:val="21"/>
          <w:lang w:val="en-US" w:eastAsia="zh-CN" w:bidi="ar-SA"/>
        </w:rPr>
        <w:t>——钢筒厚度；</w:t>
      </w:r>
    </w:p>
    <w:p w14:paraId="2787A8B6">
      <w:pPr>
        <w:pStyle w:val="14"/>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D</w:t>
      </w:r>
      <w:r>
        <w:rPr>
          <w:rFonts w:hint="eastAsia" w:ascii="宋体" w:hAnsi="宋体" w:eastAsia="宋体" w:cs="宋体"/>
          <w:kern w:val="0"/>
          <w:sz w:val="21"/>
          <w:szCs w:val="21"/>
          <w:vertAlign w:val="subscript"/>
          <w:lang w:val="en-US" w:eastAsia="zh-CN" w:bidi="ar-SA"/>
        </w:rPr>
        <w:t>0</w:t>
      </w:r>
      <w:r>
        <w:rPr>
          <w:rFonts w:hint="eastAsia" w:ascii="宋体" w:hAnsi="宋体" w:eastAsia="宋体" w:cs="宋体"/>
          <w:kern w:val="0"/>
          <w:sz w:val="21"/>
          <w:szCs w:val="21"/>
          <w:lang w:val="en-US" w:eastAsia="zh-CN" w:bidi="ar-SA"/>
        </w:rPr>
        <w:t>——公称内径；</w:t>
      </w:r>
    </w:p>
    <w:p w14:paraId="10214A84">
      <w:pPr>
        <w:pStyle w:val="14"/>
        <w:rPr>
          <w:rFonts w:hint="eastAsia" w:ascii="宋体" w:hAnsi="宋体" w:eastAsia="宋体" w:cs="宋体"/>
          <w:lang w:val="en-US" w:eastAsia="zh-CN"/>
        </w:rPr>
      </w:pPr>
      <w:r>
        <w:rPr>
          <w:rFonts w:hint="eastAsia" w:ascii="宋体" w:hAnsi="宋体" w:eastAsia="宋体" w:cs="宋体"/>
          <w:lang w:val="en-US" w:eastAsia="zh-CN"/>
        </w:rPr>
        <w:t>D</w:t>
      </w:r>
      <w:r>
        <w:rPr>
          <w:rFonts w:hint="eastAsia" w:ascii="宋体" w:hAnsi="宋体" w:eastAsia="宋体" w:cs="宋体"/>
          <w:vertAlign w:val="subscript"/>
          <w:lang w:val="en-US" w:eastAsia="zh-CN"/>
        </w:rPr>
        <w:t>y</w:t>
      </w:r>
      <w:r>
        <w:rPr>
          <w:rFonts w:hint="eastAsia" w:ascii="宋体" w:hAnsi="宋体" w:eastAsia="宋体" w:cs="宋体"/>
          <w:kern w:val="0"/>
          <w:sz w:val="21"/>
          <w:szCs w:val="21"/>
          <w:lang w:val="en-US" w:eastAsia="zh-CN" w:bidi="ar-SA"/>
        </w:rPr>
        <w:t>——</w:t>
      </w:r>
      <w:r>
        <w:rPr>
          <w:rFonts w:hint="eastAsia" w:ascii="宋体" w:hAnsi="宋体" w:eastAsia="宋体" w:cs="宋体"/>
          <w:lang w:val="en-US" w:eastAsia="zh-CN"/>
        </w:rPr>
        <w:t>钢筒外径、由设计确定；</w:t>
      </w:r>
    </w:p>
    <w:p w14:paraId="455F35F7">
      <w:pPr>
        <w:pStyle w:val="14"/>
        <w:rPr>
          <w:rFonts w:hint="eastAsia" w:ascii="宋体" w:hAnsi="宋体" w:eastAsia="宋体" w:cs="宋体"/>
          <w:lang w:val="en-US" w:eastAsia="zh-CN"/>
        </w:rPr>
      </w:pPr>
      <w:r>
        <w:rPr>
          <w:rFonts w:hint="eastAsia" w:ascii="宋体" w:hAnsi="宋体" w:eastAsia="宋体" w:cs="宋体"/>
          <w:lang w:val="en-US" w:eastAsia="zh-CN"/>
        </w:rPr>
        <w:t>C、E、J、K</w:t>
      </w:r>
      <w:r>
        <w:rPr>
          <w:rFonts w:hint="eastAsia" w:ascii="宋体" w:hAnsi="宋体" w:eastAsia="宋体" w:cs="宋体"/>
          <w:kern w:val="0"/>
          <w:sz w:val="21"/>
          <w:szCs w:val="21"/>
          <w:lang w:val="en-US" w:eastAsia="zh-CN" w:bidi="ar-SA"/>
        </w:rPr>
        <w:t>——</w:t>
      </w:r>
      <w:r>
        <w:rPr>
          <w:rFonts w:hint="eastAsia" w:ascii="宋体" w:hAnsi="宋体" w:eastAsia="宋体" w:cs="宋体"/>
          <w:lang w:val="en-US" w:eastAsia="zh-CN"/>
        </w:rPr>
        <w:t>接口细部尺寸。</w:t>
      </w:r>
    </w:p>
    <w:p w14:paraId="643974CF">
      <w:pPr>
        <w:pStyle w:val="14"/>
        <w:rPr>
          <w:rFonts w:hint="eastAsia" w:ascii="宋体" w:hAnsi="宋体" w:eastAsia="宋体" w:cs="宋体"/>
          <w:lang w:val="en-US" w:eastAsia="zh-CN"/>
        </w:rPr>
        <w:sectPr>
          <w:type w:val="continuous"/>
          <w:pgSz w:w="11906" w:h="16838"/>
          <w:pgMar w:top="1928" w:right="1134" w:bottom="1134" w:left="1134" w:header="1418" w:footer="1134" w:gutter="284"/>
          <w:pgNumType w:start="1"/>
          <w:cols w:equalWidth="0" w:num="2">
            <w:col w:w="4464" w:space="425"/>
            <w:col w:w="4464"/>
          </w:cols>
          <w:formProt w:val="0"/>
          <w:docGrid w:linePitch="312" w:charSpace="0"/>
        </w:sectPr>
      </w:pPr>
    </w:p>
    <w:p w14:paraId="3E40A8DC">
      <w:pPr>
        <w:pStyle w:val="118"/>
        <w:bidi w:val="0"/>
        <w:rPr>
          <w:rFonts w:hint="eastAsia"/>
          <w:lang w:val="en-US" w:eastAsia="zh-CN"/>
        </w:rPr>
      </w:pPr>
      <w:r>
        <w:rPr>
          <w:rFonts w:hint="eastAsia"/>
          <w:lang w:val="en-US" w:eastAsia="zh-CN"/>
        </w:rPr>
        <w:t>玄武岩纤维复合筋管(BF-BPCCP)管道结构外形及管道接头示意图</w:t>
      </w:r>
    </w:p>
    <w:p w14:paraId="4EB4C51F">
      <w:pPr>
        <w:pStyle w:val="116"/>
        <w:bidi w:val="0"/>
        <w:rPr>
          <w:rFonts w:hint="eastAsia" w:ascii="宋体" w:hAnsi="Times New Roman" w:eastAsia="宋体" w:cs="Times New Roman"/>
          <w:sz w:val="21"/>
          <w:lang w:val="en-US" w:eastAsia="zh-CN" w:bidi="ar-SA"/>
        </w:rPr>
      </w:pPr>
      <w:r>
        <w:rPr>
          <w:rFonts w:hint="eastAsia"/>
          <w:lang w:val="en-US" w:eastAsia="zh-CN"/>
        </w:rPr>
        <w:t>接头承插口钢环基本尺寸表</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1"/>
        <w:gridCol w:w="763"/>
        <w:gridCol w:w="764"/>
        <w:gridCol w:w="764"/>
        <w:gridCol w:w="764"/>
        <w:gridCol w:w="764"/>
        <w:gridCol w:w="765"/>
        <w:gridCol w:w="765"/>
        <w:gridCol w:w="765"/>
        <w:gridCol w:w="765"/>
        <w:gridCol w:w="765"/>
        <w:gridCol w:w="765"/>
      </w:tblGrid>
      <w:tr w14:paraId="3C457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Merge w:val="restart"/>
          </w:tcPr>
          <w:p w14:paraId="3F1ABB9D">
            <w:pPr>
              <w:pStyle w:val="14"/>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公称内径</w:t>
            </w:r>
          </w:p>
          <w:p w14:paraId="51468703">
            <w:pPr>
              <w:pStyle w:val="14"/>
              <w:jc w:val="center"/>
              <w:rPr>
                <w:rFonts w:hint="eastAsia" w:ascii="宋体" w:hAnsi="宋体" w:eastAsia="宋体" w:cs="宋体"/>
                <w:sz w:val="21"/>
                <w:szCs w:val="21"/>
                <w:vertAlign w:val="baseline"/>
                <w:lang w:val="en-US" w:eastAsia="zh-CN"/>
              </w:rPr>
            </w:pPr>
            <w:r>
              <w:rPr>
                <w:rFonts w:hint="eastAsia" w:ascii="Cambria Math" w:hAnsi="Cambria Math" w:cs="宋体"/>
                <w:kern w:val="0"/>
                <w:sz w:val="21"/>
                <w:szCs w:val="21"/>
                <w:vertAlign w:val="baseline"/>
                <w:lang w:val="en-US" w:eastAsia="zh-CN" w:bidi="ar-SA"/>
              </w:rPr>
              <w:t>D</w:t>
            </w:r>
            <w:r>
              <w:rPr>
                <w:rFonts w:hint="eastAsia" w:ascii="Cambria Math" w:hAnsi="Cambria Math" w:cs="宋体"/>
                <w:kern w:val="0"/>
                <w:sz w:val="21"/>
                <w:szCs w:val="21"/>
                <w:vertAlign w:val="subscript"/>
                <w:lang w:val="en-US" w:eastAsia="zh-CN" w:bidi="ar-SA"/>
              </w:rPr>
              <w:t>0</w:t>
            </w:r>
          </w:p>
        </w:tc>
        <w:tc>
          <w:tcPr>
            <w:tcW w:w="4584" w:type="dxa"/>
            <w:gridSpan w:val="6"/>
          </w:tcPr>
          <w:p w14:paraId="32FE8626">
            <w:pPr>
              <w:pStyle w:val="14"/>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插口钢环</w:t>
            </w:r>
          </w:p>
        </w:tc>
        <w:tc>
          <w:tcPr>
            <w:tcW w:w="3825" w:type="dxa"/>
            <w:gridSpan w:val="5"/>
          </w:tcPr>
          <w:p w14:paraId="63B526A9">
            <w:pPr>
              <w:pStyle w:val="14"/>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承口钢环</w:t>
            </w:r>
          </w:p>
        </w:tc>
      </w:tr>
      <w:tr w14:paraId="5BA5E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Merge w:val="continue"/>
          </w:tcPr>
          <w:p w14:paraId="535688D1">
            <w:pPr>
              <w:pStyle w:val="14"/>
              <w:jc w:val="center"/>
              <w:rPr>
                <w:rFonts w:hint="eastAsia" w:ascii="宋体" w:hAnsi="宋体" w:eastAsia="宋体" w:cs="宋体"/>
                <w:sz w:val="21"/>
                <w:szCs w:val="21"/>
                <w:vertAlign w:val="baseline"/>
                <w:lang w:val="en-US" w:eastAsia="zh-CN"/>
              </w:rPr>
            </w:pPr>
          </w:p>
        </w:tc>
        <w:tc>
          <w:tcPr>
            <w:tcW w:w="763" w:type="dxa"/>
          </w:tcPr>
          <w:p w14:paraId="390CE0C3">
            <w:pPr>
              <w:pStyle w:val="14"/>
              <w:jc w:val="center"/>
              <w:rPr>
                <w:rFonts w:hint="default" w:ascii="Cambria Math" w:hAnsi="Cambria Math" w:cs="宋体"/>
                <w:kern w:val="0"/>
                <w:sz w:val="21"/>
                <w:szCs w:val="21"/>
                <w:vertAlign w:val="baseline"/>
                <w:lang w:val="en-US" w:eastAsia="zh-CN" w:bidi="ar-SA"/>
              </w:rPr>
            </w:pPr>
            <w:r>
              <w:rPr>
                <w:rFonts w:hint="eastAsia" w:ascii="Cambria Math" w:hAnsi="Cambria Math" w:cs="宋体"/>
                <w:kern w:val="0"/>
                <w:sz w:val="21"/>
                <w:szCs w:val="21"/>
                <w:vertAlign w:val="baseline"/>
                <w:lang w:val="en-US" w:eastAsia="zh-CN" w:bidi="ar-SA"/>
              </w:rPr>
              <w:t>t</w:t>
            </w:r>
            <w:r>
              <w:rPr>
                <w:rFonts w:hint="eastAsia" w:ascii="Cambria Math" w:hAnsi="Cambria Math" w:cs="宋体"/>
                <w:kern w:val="0"/>
                <w:sz w:val="21"/>
                <w:szCs w:val="21"/>
                <w:vertAlign w:val="subscript"/>
                <w:lang w:val="en-US" w:eastAsia="zh-CN" w:bidi="ar-SA"/>
              </w:rPr>
              <w:t>s</w:t>
            </w:r>
          </w:p>
        </w:tc>
        <w:tc>
          <w:tcPr>
            <w:tcW w:w="764" w:type="dxa"/>
          </w:tcPr>
          <w:p w14:paraId="79153A1B">
            <w:pPr>
              <w:pStyle w:val="14"/>
              <w:jc w:val="center"/>
              <w:rPr>
                <w:rFonts w:hint="default" w:ascii="Cambria Math" w:hAnsi="Cambria Math" w:cs="宋体"/>
                <w:kern w:val="0"/>
                <w:sz w:val="21"/>
                <w:szCs w:val="21"/>
                <w:vertAlign w:val="baseline"/>
                <w:lang w:val="en-US" w:eastAsia="zh-CN" w:bidi="ar-SA"/>
              </w:rPr>
            </w:pPr>
            <w:r>
              <w:rPr>
                <w:rFonts w:hint="eastAsia" w:ascii="Cambria Math" w:hAnsi="Cambria Math" w:cs="宋体"/>
                <w:kern w:val="0"/>
                <w:sz w:val="21"/>
                <w:szCs w:val="21"/>
                <w:vertAlign w:val="baseline"/>
                <w:lang w:val="en-US" w:eastAsia="zh-CN" w:bidi="ar-SA"/>
              </w:rPr>
              <w:t>W</w:t>
            </w:r>
            <w:r>
              <w:rPr>
                <w:rFonts w:hint="eastAsia" w:ascii="Cambria Math" w:hAnsi="Cambria Math" w:cs="宋体"/>
                <w:kern w:val="0"/>
                <w:sz w:val="21"/>
                <w:szCs w:val="21"/>
                <w:vertAlign w:val="subscript"/>
                <w:lang w:val="en-US" w:eastAsia="zh-CN" w:bidi="ar-SA"/>
              </w:rPr>
              <w:t>s</w:t>
            </w:r>
          </w:p>
        </w:tc>
        <w:tc>
          <w:tcPr>
            <w:tcW w:w="764" w:type="dxa"/>
          </w:tcPr>
          <w:p w14:paraId="2E65B4A6">
            <w:pPr>
              <w:pStyle w:val="14"/>
              <w:jc w:val="center"/>
              <w:rPr>
                <w:rFonts w:hint="default" w:ascii="Cambria Math" w:hAnsi="Cambria Math" w:cs="宋体"/>
                <w:kern w:val="0"/>
                <w:sz w:val="21"/>
                <w:szCs w:val="21"/>
                <w:vertAlign w:val="baseline"/>
                <w:lang w:val="en-US" w:eastAsia="zh-CN" w:bidi="ar-SA"/>
              </w:rPr>
            </w:pPr>
            <m:oMathPara>
              <m:oMath>
                <m:r>
                  <m:rPr>
                    <m:sty m:val="p"/>
                  </m:rPr>
                  <w:rPr>
                    <w:rFonts w:hint="default" w:ascii="Cambria Math" w:hAnsi="Cambria Math" w:cs="宋体"/>
                    <w:kern w:val="0"/>
                    <w:sz w:val="21"/>
                    <w:szCs w:val="21"/>
                    <w:vertAlign w:val="baseline"/>
                    <w:lang w:val="en-US" w:eastAsia="zh-CN" w:bidi="ar-SA"/>
                  </w:rPr>
                  <m:t>a</m:t>
                </m:r>
              </m:oMath>
            </m:oMathPara>
          </w:p>
        </w:tc>
        <w:tc>
          <w:tcPr>
            <w:tcW w:w="764" w:type="dxa"/>
          </w:tcPr>
          <w:p w14:paraId="6F24C568">
            <w:pPr>
              <w:pStyle w:val="14"/>
              <w:jc w:val="center"/>
              <w:rPr>
                <w:rFonts w:hint="default" w:ascii="Cambria Math" w:hAnsi="Cambria Math" w:cs="宋体"/>
                <w:kern w:val="0"/>
                <w:sz w:val="21"/>
                <w:szCs w:val="21"/>
                <w:vertAlign w:val="baseline"/>
                <w:lang w:val="en-US" w:eastAsia="zh-CN" w:bidi="ar-SA"/>
              </w:rPr>
            </w:pPr>
            <w:r>
              <w:rPr>
                <w:rFonts w:hint="eastAsia" w:ascii="Cambria Math" w:hAnsi="Cambria Math" w:cs="宋体"/>
                <w:kern w:val="0"/>
                <w:sz w:val="21"/>
                <w:szCs w:val="21"/>
                <w:vertAlign w:val="baseline"/>
                <w:lang w:val="en-US" w:eastAsia="zh-CN" w:bidi="ar-SA"/>
              </w:rPr>
              <w:t>b</w:t>
            </w:r>
          </w:p>
        </w:tc>
        <w:tc>
          <w:tcPr>
            <w:tcW w:w="764" w:type="dxa"/>
          </w:tcPr>
          <w:p w14:paraId="16859A07">
            <w:pPr>
              <w:pStyle w:val="14"/>
              <w:jc w:val="center"/>
              <w:rPr>
                <w:rFonts w:hint="default" w:ascii="Cambria Math" w:hAnsi="Cambria Math" w:cs="宋体"/>
                <w:kern w:val="0"/>
                <w:sz w:val="21"/>
                <w:szCs w:val="21"/>
                <w:vertAlign w:val="baseline"/>
                <w:lang w:val="en-US" w:eastAsia="zh-CN" w:bidi="ar-SA"/>
              </w:rPr>
            </w:pPr>
            <w:r>
              <w:rPr>
                <w:rFonts w:hint="eastAsia" w:ascii="Cambria Math" w:hAnsi="Cambria Math" w:cs="宋体"/>
                <w:kern w:val="0"/>
                <w:sz w:val="21"/>
                <w:szCs w:val="21"/>
                <w:vertAlign w:val="baseline"/>
                <w:lang w:val="en-US" w:eastAsia="zh-CN" w:bidi="ar-SA"/>
              </w:rPr>
              <w:t>c</w:t>
            </w:r>
          </w:p>
        </w:tc>
        <w:tc>
          <w:tcPr>
            <w:tcW w:w="765" w:type="dxa"/>
          </w:tcPr>
          <w:p w14:paraId="4D433D23">
            <w:pPr>
              <w:pStyle w:val="14"/>
              <w:jc w:val="center"/>
              <w:rPr>
                <w:rFonts w:hint="default" w:ascii="Cambria Math" w:hAnsi="Cambria Math" w:cs="宋体"/>
                <w:kern w:val="0"/>
                <w:sz w:val="21"/>
                <w:szCs w:val="21"/>
                <w:vertAlign w:val="baseline"/>
                <w:lang w:val="en-US" w:eastAsia="zh-CN" w:bidi="ar-SA"/>
              </w:rPr>
            </w:pPr>
            <w:r>
              <w:rPr>
                <w:rFonts w:hint="eastAsia" w:ascii="Cambria Math" w:hAnsi="Cambria Math" w:cs="宋体"/>
                <w:kern w:val="0"/>
                <w:sz w:val="21"/>
                <w:szCs w:val="21"/>
                <w:vertAlign w:val="baseline"/>
                <w:lang w:val="en-US" w:eastAsia="zh-CN" w:bidi="ar-SA"/>
              </w:rPr>
              <w:t>h</w:t>
            </w:r>
          </w:p>
        </w:tc>
        <w:tc>
          <w:tcPr>
            <w:tcW w:w="765" w:type="dxa"/>
          </w:tcPr>
          <w:p w14:paraId="0EEB668D">
            <w:pPr>
              <w:pStyle w:val="14"/>
              <w:jc w:val="center"/>
              <w:rPr>
                <w:rFonts w:hint="default" w:ascii="Cambria Math" w:hAnsi="Cambria Math" w:cs="宋体"/>
                <w:kern w:val="0"/>
                <w:sz w:val="21"/>
                <w:szCs w:val="21"/>
                <w:vertAlign w:val="baseline"/>
                <w:lang w:val="en-US" w:eastAsia="zh-CN" w:bidi="ar-SA"/>
              </w:rPr>
            </w:pPr>
            <w:r>
              <w:rPr>
                <w:rFonts w:hint="eastAsia" w:ascii="Cambria Math" w:hAnsi="Cambria Math" w:cs="宋体"/>
                <w:kern w:val="0"/>
                <w:sz w:val="21"/>
                <w:szCs w:val="21"/>
                <w:vertAlign w:val="baseline"/>
                <w:lang w:val="en-US" w:eastAsia="zh-CN" w:bidi="ar-SA"/>
              </w:rPr>
              <w:t>t</w:t>
            </w:r>
            <w:r>
              <w:rPr>
                <w:rFonts w:hint="eastAsia" w:ascii="Cambria Math" w:hAnsi="Cambria Math" w:cs="宋体"/>
                <w:kern w:val="0"/>
                <w:sz w:val="21"/>
                <w:szCs w:val="21"/>
                <w:vertAlign w:val="subscript"/>
                <w:lang w:val="en-US" w:eastAsia="zh-CN" w:bidi="ar-SA"/>
              </w:rPr>
              <w:t>b</w:t>
            </w:r>
          </w:p>
        </w:tc>
        <w:tc>
          <w:tcPr>
            <w:tcW w:w="765" w:type="dxa"/>
          </w:tcPr>
          <w:p w14:paraId="60862573">
            <w:pPr>
              <w:pStyle w:val="14"/>
              <w:jc w:val="center"/>
              <w:rPr>
                <w:rFonts w:hint="default" w:ascii="Cambria Math" w:hAnsi="Cambria Math" w:cs="宋体"/>
                <w:kern w:val="0"/>
                <w:sz w:val="21"/>
                <w:szCs w:val="21"/>
                <w:vertAlign w:val="baseline"/>
                <w:lang w:val="en-US" w:eastAsia="zh-CN" w:bidi="ar-SA"/>
              </w:rPr>
            </w:pPr>
            <w:r>
              <w:rPr>
                <w:rFonts w:hint="eastAsia" w:ascii="Cambria Math" w:hAnsi="Cambria Math" w:cs="宋体"/>
                <w:kern w:val="0"/>
                <w:sz w:val="21"/>
                <w:szCs w:val="21"/>
                <w:vertAlign w:val="baseline"/>
                <w:lang w:val="en-US" w:eastAsia="zh-CN" w:bidi="ar-SA"/>
              </w:rPr>
              <w:t>W</w:t>
            </w:r>
            <w:r>
              <w:rPr>
                <w:rFonts w:hint="eastAsia" w:ascii="Cambria Math" w:hAnsi="Cambria Math" w:cs="宋体"/>
                <w:kern w:val="0"/>
                <w:sz w:val="21"/>
                <w:szCs w:val="21"/>
                <w:vertAlign w:val="subscript"/>
                <w:lang w:val="en-US" w:eastAsia="zh-CN" w:bidi="ar-SA"/>
              </w:rPr>
              <w:t>b</w:t>
            </w:r>
          </w:p>
        </w:tc>
        <w:tc>
          <w:tcPr>
            <w:tcW w:w="765" w:type="dxa"/>
          </w:tcPr>
          <w:p w14:paraId="10CC3B46">
            <w:pPr>
              <w:pStyle w:val="14"/>
              <w:jc w:val="center"/>
              <w:rPr>
                <w:rFonts w:hint="default" w:ascii="Cambria Math" w:hAnsi="Cambria Math" w:cs="宋体"/>
                <w:kern w:val="0"/>
                <w:sz w:val="21"/>
                <w:szCs w:val="21"/>
                <w:vertAlign w:val="baseline"/>
                <w:lang w:val="en-US" w:eastAsia="zh-CN" w:bidi="ar-SA"/>
              </w:rPr>
            </w:pPr>
            <w:r>
              <w:rPr>
                <w:rFonts w:hint="eastAsia" w:ascii="Cambria Math" w:hAnsi="Cambria Math" w:cs="宋体"/>
                <w:kern w:val="0"/>
                <w:sz w:val="21"/>
                <w:szCs w:val="21"/>
                <w:vertAlign w:val="baseline"/>
                <w:lang w:val="en-US" w:eastAsia="zh-CN" w:bidi="ar-SA"/>
              </w:rPr>
              <w:t>d</w:t>
            </w:r>
          </w:p>
        </w:tc>
        <w:tc>
          <w:tcPr>
            <w:tcW w:w="765" w:type="dxa"/>
          </w:tcPr>
          <w:p w14:paraId="79703C3F">
            <w:pPr>
              <w:pStyle w:val="14"/>
              <w:jc w:val="center"/>
              <w:rPr>
                <w:rFonts w:hint="default" w:ascii="Cambria Math" w:hAnsi="Cambria Math" w:cs="宋体"/>
                <w:kern w:val="0"/>
                <w:sz w:val="21"/>
                <w:szCs w:val="21"/>
                <w:vertAlign w:val="baseline"/>
                <w:lang w:val="en-US" w:eastAsia="zh-CN" w:bidi="ar-SA"/>
              </w:rPr>
            </w:pPr>
            <w:r>
              <w:rPr>
                <w:rFonts w:hint="eastAsia" w:ascii="Cambria Math" w:hAnsi="Cambria Math" w:cs="宋体"/>
                <w:kern w:val="0"/>
                <w:sz w:val="21"/>
                <w:szCs w:val="21"/>
                <w:vertAlign w:val="baseline"/>
                <w:lang w:val="en-US" w:eastAsia="zh-CN" w:bidi="ar-SA"/>
              </w:rPr>
              <w:t>e</w:t>
            </w:r>
          </w:p>
        </w:tc>
        <w:tc>
          <w:tcPr>
            <w:tcW w:w="765" w:type="dxa"/>
          </w:tcPr>
          <w:p w14:paraId="2DF9CBB5">
            <w:pPr>
              <w:pStyle w:val="14"/>
              <w:jc w:val="center"/>
              <w:rPr>
                <w:rFonts w:hint="default" w:ascii="Cambria Math" w:hAnsi="Cambria Math" w:cs="宋体"/>
                <w:kern w:val="0"/>
                <w:sz w:val="21"/>
                <w:szCs w:val="21"/>
                <w:vertAlign w:val="baseline"/>
                <w:lang w:val="en-US" w:eastAsia="zh-CN" w:bidi="ar-SA"/>
              </w:rPr>
            </w:pPr>
            <w:r>
              <w:rPr>
                <w:rFonts w:hint="eastAsia" w:ascii="Cambria Math" w:hAnsi="Cambria Math" w:cs="宋体"/>
                <w:kern w:val="0"/>
                <w:sz w:val="21"/>
                <w:szCs w:val="21"/>
                <w:vertAlign w:val="baseline"/>
                <w:lang w:val="en-US" w:eastAsia="zh-CN" w:bidi="ar-SA"/>
              </w:rPr>
              <w:t>f</w:t>
            </w:r>
          </w:p>
        </w:tc>
      </w:tr>
      <w:tr w14:paraId="16EAE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tcPr>
          <w:p w14:paraId="4997FF4B">
            <w:pPr>
              <w:pStyle w:val="14"/>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1000~2400</w:t>
            </w:r>
          </w:p>
        </w:tc>
        <w:tc>
          <w:tcPr>
            <w:tcW w:w="763" w:type="dxa"/>
          </w:tcPr>
          <w:p w14:paraId="212851E3">
            <w:pPr>
              <w:pStyle w:val="14"/>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19.0</w:t>
            </w:r>
          </w:p>
        </w:tc>
        <w:tc>
          <w:tcPr>
            <w:tcW w:w="764" w:type="dxa"/>
          </w:tcPr>
          <w:p w14:paraId="77705002">
            <w:pPr>
              <w:pStyle w:val="14"/>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205</w:t>
            </w:r>
          </w:p>
        </w:tc>
        <w:tc>
          <w:tcPr>
            <w:tcW w:w="764" w:type="dxa"/>
          </w:tcPr>
          <w:p w14:paraId="34EE009E">
            <w:pPr>
              <w:pStyle w:val="14"/>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21.0</w:t>
            </w:r>
          </w:p>
        </w:tc>
        <w:tc>
          <w:tcPr>
            <w:tcW w:w="764" w:type="dxa"/>
          </w:tcPr>
          <w:p w14:paraId="723852D6">
            <w:pPr>
              <w:pStyle w:val="14"/>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10.0</w:t>
            </w:r>
          </w:p>
        </w:tc>
        <w:tc>
          <w:tcPr>
            <w:tcW w:w="764" w:type="dxa"/>
          </w:tcPr>
          <w:p w14:paraId="684AA56E">
            <w:pPr>
              <w:pStyle w:val="14"/>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11.0</w:t>
            </w:r>
          </w:p>
        </w:tc>
        <w:tc>
          <w:tcPr>
            <w:tcW w:w="765" w:type="dxa"/>
          </w:tcPr>
          <w:p w14:paraId="52B003B8">
            <w:pPr>
              <w:pStyle w:val="14"/>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16.0</w:t>
            </w:r>
          </w:p>
        </w:tc>
        <w:tc>
          <w:tcPr>
            <w:tcW w:w="765" w:type="dxa"/>
          </w:tcPr>
          <w:p w14:paraId="7D7D9739">
            <w:pPr>
              <w:pStyle w:val="14"/>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8.0</w:t>
            </w:r>
          </w:p>
        </w:tc>
        <w:tc>
          <w:tcPr>
            <w:tcW w:w="765" w:type="dxa"/>
          </w:tcPr>
          <w:p w14:paraId="22F6E714">
            <w:pPr>
              <w:pStyle w:val="14"/>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216</w:t>
            </w:r>
          </w:p>
        </w:tc>
        <w:tc>
          <w:tcPr>
            <w:tcW w:w="765" w:type="dxa"/>
          </w:tcPr>
          <w:p w14:paraId="10626A9E">
            <w:pPr>
              <w:pStyle w:val="14"/>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10.0</w:t>
            </w:r>
          </w:p>
        </w:tc>
        <w:tc>
          <w:tcPr>
            <w:tcW w:w="765" w:type="dxa"/>
          </w:tcPr>
          <w:p w14:paraId="776E9AA4">
            <w:pPr>
              <w:pStyle w:val="14"/>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26.0</w:t>
            </w:r>
          </w:p>
        </w:tc>
        <w:tc>
          <w:tcPr>
            <w:tcW w:w="765" w:type="dxa"/>
          </w:tcPr>
          <w:p w14:paraId="00CDE74E">
            <w:pPr>
              <w:pStyle w:val="14"/>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127</w:t>
            </w:r>
          </w:p>
        </w:tc>
      </w:tr>
      <w:tr w14:paraId="0C86D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tcPr>
          <w:p w14:paraId="64D73AF4">
            <w:pPr>
              <w:pStyle w:val="14"/>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2600~3000</w:t>
            </w:r>
          </w:p>
        </w:tc>
        <w:tc>
          <w:tcPr>
            <w:tcW w:w="763" w:type="dxa"/>
          </w:tcPr>
          <w:p w14:paraId="31050FEB">
            <w:pPr>
              <w:pStyle w:val="14"/>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19.0</w:t>
            </w:r>
          </w:p>
        </w:tc>
        <w:tc>
          <w:tcPr>
            <w:tcW w:w="764" w:type="dxa"/>
          </w:tcPr>
          <w:p w14:paraId="7F4C83BA">
            <w:pPr>
              <w:pStyle w:val="14"/>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205</w:t>
            </w:r>
          </w:p>
        </w:tc>
        <w:tc>
          <w:tcPr>
            <w:tcW w:w="764" w:type="dxa"/>
          </w:tcPr>
          <w:p w14:paraId="274B72AE">
            <w:pPr>
              <w:pStyle w:val="14"/>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21.0</w:t>
            </w:r>
          </w:p>
        </w:tc>
        <w:tc>
          <w:tcPr>
            <w:tcW w:w="764" w:type="dxa"/>
          </w:tcPr>
          <w:p w14:paraId="6E5B437A">
            <w:pPr>
              <w:pStyle w:val="14"/>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10.0</w:t>
            </w:r>
          </w:p>
        </w:tc>
        <w:tc>
          <w:tcPr>
            <w:tcW w:w="764" w:type="dxa"/>
          </w:tcPr>
          <w:p w14:paraId="28010856">
            <w:pPr>
              <w:pStyle w:val="14"/>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11.0</w:t>
            </w:r>
          </w:p>
        </w:tc>
        <w:tc>
          <w:tcPr>
            <w:tcW w:w="765" w:type="dxa"/>
          </w:tcPr>
          <w:p w14:paraId="6FAD473E">
            <w:pPr>
              <w:pStyle w:val="14"/>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16.0</w:t>
            </w:r>
          </w:p>
        </w:tc>
        <w:tc>
          <w:tcPr>
            <w:tcW w:w="765" w:type="dxa"/>
          </w:tcPr>
          <w:p w14:paraId="54C9647A">
            <w:pPr>
              <w:pStyle w:val="14"/>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10.0</w:t>
            </w:r>
          </w:p>
        </w:tc>
        <w:tc>
          <w:tcPr>
            <w:tcW w:w="765" w:type="dxa"/>
          </w:tcPr>
          <w:p w14:paraId="7F091FD0">
            <w:pPr>
              <w:pStyle w:val="14"/>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216</w:t>
            </w:r>
          </w:p>
        </w:tc>
        <w:tc>
          <w:tcPr>
            <w:tcW w:w="765" w:type="dxa"/>
          </w:tcPr>
          <w:p w14:paraId="539ED029">
            <w:pPr>
              <w:pStyle w:val="14"/>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10.0</w:t>
            </w:r>
          </w:p>
        </w:tc>
        <w:tc>
          <w:tcPr>
            <w:tcW w:w="765" w:type="dxa"/>
          </w:tcPr>
          <w:p w14:paraId="0F278D40">
            <w:pPr>
              <w:pStyle w:val="14"/>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26.0</w:t>
            </w:r>
          </w:p>
        </w:tc>
        <w:tc>
          <w:tcPr>
            <w:tcW w:w="765" w:type="dxa"/>
          </w:tcPr>
          <w:p w14:paraId="7DFD3537">
            <w:pPr>
              <w:pStyle w:val="14"/>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127</w:t>
            </w:r>
          </w:p>
        </w:tc>
      </w:tr>
    </w:tbl>
    <w:p w14:paraId="7E9E8D04">
      <w:pPr>
        <w:pStyle w:val="14"/>
        <w:ind w:firstLine="1680" w:firstLineChars="800"/>
        <w:jc w:val="left"/>
        <w:rPr>
          <w:rFonts w:hint="default" w:ascii="Calibri" w:hAnsi="Calibri" w:eastAsia="宋体" w:cs="Times New Roman"/>
          <w:kern w:val="0"/>
          <w:sz w:val="21"/>
          <w:szCs w:val="21"/>
          <w:lang w:val="en-US" w:eastAsia="zh-CN" w:bidi="ar-SA"/>
        </w:rPr>
      </w:pPr>
      <w:r>
        <w:rPr>
          <w:rFonts w:hint="default" w:ascii="Calibri" w:hAnsi="Calibri" w:eastAsia="宋体" w:cs="Times New Roman"/>
          <w:kern w:val="0"/>
          <w:sz w:val="21"/>
          <w:szCs w:val="21"/>
          <w:lang w:val="en-US" w:eastAsia="zh-CN" w:bidi="ar-SA"/>
        </w:rPr>
        <w:drawing>
          <wp:anchor distT="0" distB="0" distL="114935" distR="114935" simplePos="0" relativeHeight="251661312" behindDoc="0" locked="0" layoutInCell="1" allowOverlap="1">
            <wp:simplePos x="0" y="0"/>
            <wp:positionH relativeFrom="column">
              <wp:posOffset>40005</wp:posOffset>
            </wp:positionH>
            <wp:positionV relativeFrom="paragraph">
              <wp:posOffset>97790</wp:posOffset>
            </wp:positionV>
            <wp:extent cx="5902960" cy="1096645"/>
            <wp:effectExtent l="0" t="0" r="0" b="0"/>
            <wp:wrapTopAndBottom/>
            <wp:docPr id="11" name="图片 1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2"/>
                    <pic:cNvPicPr>
                      <a:picLocks noChangeAspect="1"/>
                    </pic:cNvPicPr>
                  </pic:nvPicPr>
                  <pic:blipFill>
                    <a:blip r:embed="rId19">
                      <a:lum bright="6000"/>
                    </a:blip>
                    <a:srcRect t="29133" b="26811"/>
                    <a:stretch>
                      <a:fillRect/>
                    </a:stretch>
                  </pic:blipFill>
                  <pic:spPr>
                    <a:xfrm>
                      <a:off x="0" y="0"/>
                      <a:ext cx="5902960" cy="1096645"/>
                    </a:xfrm>
                    <a:prstGeom prst="rect">
                      <a:avLst/>
                    </a:prstGeom>
                  </pic:spPr>
                </pic:pic>
              </a:graphicData>
            </a:graphic>
          </wp:anchor>
        </w:drawing>
      </w:r>
      <w:r>
        <w:rPr>
          <w:rFonts w:hint="eastAsia" w:ascii="Calibri" w:hAnsi="Calibri" w:eastAsia="宋体" w:cs="Times New Roman"/>
          <w:kern w:val="0"/>
          <w:sz w:val="21"/>
          <w:szCs w:val="21"/>
          <w:lang w:val="en-US" w:eastAsia="zh-CN" w:bidi="ar-SA"/>
        </w:rPr>
        <w:t>a）插口钢环                                     b）承口钢环</w:t>
      </w:r>
    </w:p>
    <w:p w14:paraId="53CEBADA">
      <w:pPr>
        <w:pStyle w:val="14"/>
        <w:jc w:val="left"/>
        <w:rPr>
          <w:rFonts w:hint="eastAsia" w:ascii="Calibri" w:hAnsi="Calibri" w:eastAsia="宋体" w:cs="Times New Roman"/>
          <w:kern w:val="0"/>
          <w:sz w:val="21"/>
          <w:szCs w:val="21"/>
          <w:lang w:val="en-US" w:eastAsia="zh-CN" w:bidi="ar-SA"/>
        </w:rPr>
      </w:pPr>
      <w:r>
        <w:rPr>
          <w:rFonts w:hint="eastAsia" w:ascii="Calibri" w:hAnsi="Calibri" w:eastAsia="宋体" w:cs="Times New Roman"/>
          <w:kern w:val="0"/>
          <w:sz w:val="21"/>
          <w:szCs w:val="21"/>
          <w:lang w:val="en-US" w:eastAsia="zh-CN" w:bidi="ar-SA"/>
        </w:rPr>
        <w:t>标引符号说明：</w:t>
      </w:r>
    </w:p>
    <w:p w14:paraId="6821AA45">
      <w:pPr>
        <w:pStyle w:val="14"/>
        <w:jc w:val="left"/>
        <w:rPr>
          <w:rFonts w:hint="eastAsia" w:ascii="Calibri" w:hAnsi="Calibri" w:eastAsia="宋体" w:cs="Times New Roman"/>
          <w:kern w:val="0"/>
          <w:sz w:val="21"/>
          <w:szCs w:val="21"/>
          <w:lang w:val="en-US" w:eastAsia="zh-CN" w:bidi="ar-SA"/>
        </w:rPr>
      </w:pPr>
      <w:r>
        <w:rPr>
          <w:rFonts w:hint="eastAsia" w:ascii="Calibri" w:hAnsi="Calibri" w:eastAsia="宋体" w:cs="Times New Roman"/>
          <w:kern w:val="0"/>
          <w:sz w:val="21"/>
          <w:szCs w:val="21"/>
          <w:lang w:val="en-US" w:eastAsia="zh-CN" w:bidi="ar-SA"/>
        </w:rPr>
        <w:t>W</w:t>
      </w:r>
      <w:r>
        <w:rPr>
          <w:rFonts w:hint="eastAsia" w:ascii="Calibri" w:hAnsi="Calibri" w:eastAsia="宋体" w:cs="Times New Roman"/>
          <w:kern w:val="0"/>
          <w:sz w:val="21"/>
          <w:szCs w:val="21"/>
          <w:vertAlign w:val="subscript"/>
          <w:lang w:val="en-US" w:eastAsia="zh-CN" w:bidi="ar-SA"/>
        </w:rPr>
        <w:t>s</w:t>
      </w:r>
      <w:r>
        <w:rPr>
          <w:rFonts w:hint="eastAsia" w:ascii="Calibri" w:hAnsi="Calibri" w:eastAsia="宋体" w:cs="Times New Roman"/>
          <w:kern w:val="0"/>
          <w:sz w:val="21"/>
          <w:szCs w:val="21"/>
          <w:lang w:val="en-US" w:eastAsia="zh-CN" w:bidi="ar-SA"/>
        </w:rPr>
        <w:t>——插口钢环宽度；</w:t>
      </w:r>
    </w:p>
    <w:p w14:paraId="3E120242">
      <w:pPr>
        <w:pStyle w:val="14"/>
        <w:jc w:val="left"/>
        <w:rPr>
          <w:rFonts w:hint="eastAsia" w:ascii="Calibri" w:hAnsi="Calibri" w:eastAsia="宋体" w:cs="Times New Roman"/>
          <w:kern w:val="0"/>
          <w:sz w:val="21"/>
          <w:szCs w:val="21"/>
          <w:lang w:val="en-US" w:eastAsia="zh-CN" w:bidi="ar-SA"/>
        </w:rPr>
      </w:pPr>
      <w:r>
        <w:rPr>
          <w:rFonts w:hint="eastAsia" w:ascii="Calibri" w:hAnsi="Calibri" w:eastAsia="宋体" w:cs="Times New Roman"/>
          <w:kern w:val="0"/>
          <w:sz w:val="21"/>
          <w:szCs w:val="21"/>
          <w:lang w:val="en-US" w:eastAsia="zh-CN" w:bidi="ar-SA"/>
        </w:rPr>
        <w:t>W</w:t>
      </w:r>
      <w:r>
        <w:rPr>
          <w:rFonts w:hint="eastAsia" w:ascii="Calibri" w:hAnsi="Calibri" w:eastAsia="宋体" w:cs="Times New Roman"/>
          <w:kern w:val="0"/>
          <w:sz w:val="21"/>
          <w:szCs w:val="21"/>
          <w:vertAlign w:val="subscript"/>
          <w:lang w:val="en-US" w:eastAsia="zh-CN" w:bidi="ar-SA"/>
        </w:rPr>
        <w:t>b</w:t>
      </w:r>
      <w:r>
        <w:rPr>
          <w:rFonts w:hint="eastAsia" w:ascii="Calibri" w:hAnsi="Calibri" w:eastAsia="宋体" w:cs="Times New Roman"/>
          <w:kern w:val="0"/>
          <w:sz w:val="21"/>
          <w:szCs w:val="21"/>
          <w:lang w:val="en-US" w:eastAsia="zh-CN" w:bidi="ar-SA"/>
        </w:rPr>
        <w:t>——承口钢环宽度；</w:t>
      </w:r>
    </w:p>
    <w:p w14:paraId="16B81B97">
      <w:pPr>
        <w:pStyle w:val="14"/>
        <w:jc w:val="left"/>
        <w:rPr>
          <w:rFonts w:hint="eastAsia" w:ascii="Calibri" w:hAnsi="Calibri" w:eastAsia="宋体" w:cs="Times New Roman"/>
          <w:kern w:val="0"/>
          <w:sz w:val="21"/>
          <w:szCs w:val="21"/>
          <w:lang w:val="en-US" w:eastAsia="zh-CN" w:bidi="ar-SA"/>
        </w:rPr>
      </w:pPr>
      <w:r>
        <w:rPr>
          <w:rFonts w:hint="eastAsia" w:ascii="Calibri" w:hAnsi="Calibri" w:eastAsia="宋体" w:cs="Times New Roman"/>
          <w:kern w:val="0"/>
          <w:sz w:val="21"/>
          <w:szCs w:val="21"/>
          <w:lang w:val="en-US" w:eastAsia="zh-CN" w:bidi="ar-SA"/>
        </w:rPr>
        <w:t>B</w:t>
      </w:r>
      <w:r>
        <w:rPr>
          <w:rFonts w:hint="eastAsia" w:ascii="Calibri" w:hAnsi="Calibri" w:eastAsia="宋体" w:cs="Times New Roman"/>
          <w:kern w:val="0"/>
          <w:sz w:val="21"/>
          <w:szCs w:val="21"/>
          <w:vertAlign w:val="subscript"/>
          <w:lang w:val="en-US" w:eastAsia="zh-CN" w:bidi="ar-SA"/>
        </w:rPr>
        <w:t>b</w:t>
      </w:r>
      <w:r>
        <w:rPr>
          <w:rFonts w:hint="eastAsia" w:ascii="Calibri" w:hAnsi="Calibri" w:eastAsia="宋体" w:cs="Times New Roman"/>
          <w:kern w:val="0"/>
          <w:sz w:val="21"/>
          <w:szCs w:val="21"/>
          <w:lang w:val="en-US" w:eastAsia="zh-CN" w:bidi="ar-SA"/>
        </w:rPr>
        <w:t>——承口工作面；</w:t>
      </w:r>
    </w:p>
    <w:p w14:paraId="3BAF00BF">
      <w:pPr>
        <w:pStyle w:val="14"/>
        <w:jc w:val="left"/>
        <w:rPr>
          <w:rFonts w:hint="eastAsia" w:ascii="Calibri" w:hAnsi="Calibri" w:eastAsia="宋体" w:cs="Times New Roman"/>
          <w:kern w:val="0"/>
          <w:sz w:val="21"/>
          <w:szCs w:val="21"/>
          <w:lang w:val="en-US" w:eastAsia="zh-CN" w:bidi="ar-SA"/>
        </w:rPr>
      </w:pPr>
      <w:r>
        <w:rPr>
          <w:rFonts w:hint="eastAsia" w:ascii="Calibri" w:hAnsi="Calibri" w:eastAsia="宋体" w:cs="Times New Roman"/>
          <w:kern w:val="0"/>
          <w:sz w:val="21"/>
          <w:szCs w:val="21"/>
          <w:lang w:val="en-US" w:eastAsia="zh-CN" w:bidi="ar-SA"/>
        </w:rPr>
        <w:t>a、b、c、d、e、f、h、t</w:t>
      </w:r>
      <w:r>
        <w:rPr>
          <w:rFonts w:hint="eastAsia" w:ascii="Calibri" w:hAnsi="Calibri" w:eastAsia="宋体" w:cs="Times New Roman"/>
          <w:kern w:val="0"/>
          <w:sz w:val="21"/>
          <w:szCs w:val="21"/>
          <w:vertAlign w:val="subscript"/>
          <w:lang w:val="en-US" w:eastAsia="zh-CN" w:bidi="ar-SA"/>
        </w:rPr>
        <w:t>s</w:t>
      </w:r>
      <w:r>
        <w:rPr>
          <w:rFonts w:hint="eastAsia" w:ascii="Calibri" w:hAnsi="Calibri" w:eastAsia="宋体" w:cs="Times New Roman"/>
          <w:kern w:val="0"/>
          <w:sz w:val="21"/>
          <w:szCs w:val="21"/>
          <w:lang w:val="en-US" w:eastAsia="zh-CN" w:bidi="ar-SA"/>
        </w:rPr>
        <w:t>、t</w:t>
      </w:r>
      <w:r>
        <w:rPr>
          <w:rFonts w:hint="eastAsia" w:ascii="Calibri" w:hAnsi="Calibri" w:eastAsia="宋体" w:cs="Times New Roman"/>
          <w:kern w:val="0"/>
          <w:sz w:val="21"/>
          <w:szCs w:val="21"/>
          <w:vertAlign w:val="subscript"/>
          <w:lang w:val="en-US" w:eastAsia="zh-CN" w:bidi="ar-SA"/>
        </w:rPr>
        <w:t>b</w:t>
      </w:r>
      <w:r>
        <w:rPr>
          <w:rFonts w:hint="eastAsia" w:ascii="Calibri" w:hAnsi="Calibri" w:eastAsia="宋体" w:cs="Times New Roman"/>
          <w:kern w:val="0"/>
          <w:sz w:val="21"/>
          <w:szCs w:val="21"/>
          <w:lang w:val="en-US" w:eastAsia="zh-CN" w:bidi="ar-SA"/>
        </w:rPr>
        <w:t>——接头钢环细部尺寸。</w:t>
      </w:r>
    </w:p>
    <w:p w14:paraId="3A816916">
      <w:pPr>
        <w:pStyle w:val="118"/>
        <w:bidi w:val="0"/>
        <w:rPr>
          <w:rFonts w:hint="eastAsia"/>
          <w:lang w:val="en-US" w:eastAsia="zh-CN"/>
        </w:rPr>
      </w:pPr>
      <w:r>
        <w:rPr>
          <w:rFonts w:hint="eastAsia"/>
          <w:lang w:val="en-US" w:eastAsia="zh-CN"/>
        </w:rPr>
        <w:t>接头承插口钢环截面详图</w:t>
      </w:r>
    </w:p>
    <w:p w14:paraId="14B21E9B">
      <w:pPr>
        <w:pStyle w:val="109"/>
        <w:bidi w:val="0"/>
        <w:rPr>
          <w:rFonts w:hint="eastAsia"/>
          <w:lang w:val="en-US" w:eastAsia="zh-CN"/>
        </w:rPr>
      </w:pPr>
      <w:bookmarkStart w:id="54" w:name="_Toc7578"/>
      <w:r>
        <w:rPr>
          <w:rFonts w:hint="eastAsia"/>
        </w:rPr>
        <w:t>产品标记</w:t>
      </w:r>
      <w:bookmarkEnd w:id="54"/>
    </w:p>
    <w:p w14:paraId="5403FA04">
      <w:pPr>
        <w:pStyle w:val="59"/>
        <w:bidi w:val="0"/>
        <w:rPr>
          <w:rFonts w:hint="eastAsia"/>
          <w:lang w:eastAsia="zh-CN"/>
        </w:rPr>
      </w:pPr>
      <w:r>
        <w:rPr>
          <w:rFonts w:hint="eastAsia"/>
          <w:lang w:eastAsia="zh-CN"/>
        </w:rPr>
        <w:t>玄武岩纤维复合筋</w:t>
      </w:r>
      <w:r>
        <w:rPr>
          <w:rFonts w:hint="eastAsia"/>
        </w:rPr>
        <w:t>管</w:t>
      </w:r>
      <w:r>
        <w:rPr>
          <w:rFonts w:hint="eastAsia"/>
          <w:lang w:eastAsia="zh-CN"/>
        </w:rPr>
        <w:t>的产品标记有产品代号、公称直径、管节有效长度、工作压力（</w:t>
      </w:r>
      <w:r>
        <w:rPr>
          <w:rFonts w:hint="eastAsia"/>
          <w:lang w:val="en-US" w:eastAsia="zh-CN"/>
        </w:rPr>
        <w:t>P</w:t>
      </w:r>
      <w:r>
        <w:rPr>
          <w:rFonts w:hint="eastAsia"/>
          <w:lang w:eastAsia="zh-CN"/>
        </w:rPr>
        <w:t>）、覆土深度（</w:t>
      </w:r>
      <w:r>
        <w:rPr>
          <w:rFonts w:hint="eastAsia"/>
          <w:lang w:val="en-US" w:eastAsia="zh-CN"/>
        </w:rPr>
        <w:t>H</w:t>
      </w:r>
      <w:r>
        <w:rPr>
          <w:rFonts w:hint="eastAsia"/>
          <w:lang w:eastAsia="zh-CN"/>
        </w:rPr>
        <w:t>）和本文件编号组成。</w:t>
      </w:r>
    </w:p>
    <w:p w14:paraId="0CEECBF9">
      <w:pPr>
        <w:pStyle w:val="59"/>
        <w:bidi w:val="0"/>
        <w:rPr>
          <w:rFonts w:hint="default"/>
          <w:lang w:val="en-US" w:eastAsia="zh-CN"/>
        </w:rPr>
      </w:pPr>
      <w:r>
        <w:rPr>
          <w:rFonts w:hint="eastAsia"/>
          <w:lang w:eastAsia="zh-CN"/>
        </w:rPr>
        <w:t>示例</w:t>
      </w:r>
      <w:r>
        <w:rPr>
          <w:rFonts w:hint="eastAsia"/>
          <w:lang w:val="en-US" w:eastAsia="zh-CN"/>
        </w:rPr>
        <w:t>1：公称内径1000mm、</w:t>
      </w:r>
      <w:r>
        <w:rPr>
          <w:rFonts w:hint="eastAsia"/>
          <w:lang w:eastAsia="zh-CN"/>
        </w:rPr>
        <w:t>、管节有效长度</w:t>
      </w:r>
      <w:r>
        <w:rPr>
          <w:rFonts w:hint="eastAsia"/>
          <w:lang w:val="en-US" w:eastAsia="zh-CN"/>
        </w:rPr>
        <w:t>6000</w:t>
      </w:r>
      <w:r>
        <w:rPr>
          <w:rFonts w:hint="eastAsia"/>
          <w:lang w:eastAsia="zh-CN"/>
        </w:rPr>
        <w:t>、工作压力为</w:t>
      </w:r>
      <w:r>
        <w:rPr>
          <w:rFonts w:hint="eastAsia"/>
          <w:lang w:val="en-US" w:eastAsia="zh-CN"/>
        </w:rPr>
        <w:t>0.6MPa、</w:t>
      </w:r>
      <w:r>
        <w:rPr>
          <w:rFonts w:hint="eastAsia"/>
          <w:lang w:eastAsia="zh-CN"/>
        </w:rPr>
        <w:t>、覆土深度为</w:t>
      </w:r>
      <w:r>
        <w:rPr>
          <w:rFonts w:hint="eastAsia"/>
          <w:lang w:val="en-US" w:eastAsia="zh-CN"/>
        </w:rPr>
        <w:t>4m</w:t>
      </w:r>
      <w:r>
        <w:rPr>
          <w:rFonts w:hint="eastAsia"/>
          <w:lang w:eastAsia="zh-CN"/>
        </w:rPr>
        <w:t>的玄武岩纤维复合筋</w:t>
      </w:r>
      <w:r>
        <w:rPr>
          <w:rFonts w:hint="eastAsia"/>
        </w:rPr>
        <w:t>管</w:t>
      </w:r>
      <w:r>
        <w:rPr>
          <w:rFonts w:hint="eastAsia"/>
          <w:lang w:eastAsia="zh-CN"/>
        </w:rPr>
        <w:t>，标记如下：</w:t>
      </w:r>
    </w:p>
    <w:p w14:paraId="1D0C6D89">
      <w:pPr>
        <w:pStyle w:val="59"/>
        <w:bidi w:val="0"/>
        <w:rPr>
          <w:rFonts w:hint="default"/>
          <w:lang w:val="en-US" w:eastAsia="zh-CN"/>
        </w:rPr>
      </w:pPr>
      <w:r>
        <w:rPr>
          <w:rFonts w:hint="eastAsia"/>
          <w:lang w:val="en-US" w:eastAsia="zh-CN"/>
        </w:rPr>
        <w:t xml:space="preserve">BF-BPCCP 1000*6000/P0.6/H4 </w:t>
      </w:r>
    </w:p>
    <w:p w14:paraId="05946FC1">
      <w:pPr>
        <w:pStyle w:val="108"/>
        <w:spacing w:before="240" w:after="240"/>
        <w:rPr>
          <w:rFonts w:hint="default"/>
          <w:lang w:val="en-US" w:eastAsia="zh-CN"/>
        </w:rPr>
      </w:pPr>
      <w:bookmarkStart w:id="55" w:name="_Toc13363"/>
      <w:r>
        <w:rPr>
          <w:rFonts w:hint="eastAsia"/>
          <w:lang w:val="en-US" w:eastAsia="zh-CN"/>
        </w:rPr>
        <w:t>一般规定</w:t>
      </w:r>
      <w:bookmarkEnd w:id="55"/>
    </w:p>
    <w:p w14:paraId="1FF03E6F">
      <w:pPr>
        <w:pStyle w:val="109"/>
        <w:bidi w:val="0"/>
        <w:rPr>
          <w:rFonts w:hint="eastAsia"/>
          <w:lang w:val="en-US" w:eastAsia="zh-CN"/>
        </w:rPr>
      </w:pPr>
      <w:bookmarkStart w:id="56" w:name="_Toc8632"/>
      <w:r>
        <w:rPr>
          <w:rFonts w:hint="eastAsia"/>
          <w:lang w:val="en-US" w:eastAsia="zh-CN"/>
        </w:rPr>
        <w:t>原辅材料</w:t>
      </w:r>
      <w:bookmarkEnd w:id="56"/>
    </w:p>
    <w:p w14:paraId="3E4CD388">
      <w:pPr>
        <w:pStyle w:val="69"/>
        <w:bidi w:val="0"/>
        <w:rPr>
          <w:rFonts w:hint="eastAsia"/>
          <w:lang w:val="en-US" w:eastAsia="zh-CN"/>
        </w:rPr>
      </w:pPr>
      <w:r>
        <w:rPr>
          <w:rFonts w:hint="eastAsia"/>
          <w:lang w:val="en-US" w:eastAsia="zh-CN"/>
        </w:rPr>
        <w:t>水泥</w:t>
      </w:r>
    </w:p>
    <w:p w14:paraId="7522834A">
      <w:pPr>
        <w:pStyle w:val="59"/>
        <w:bidi w:val="0"/>
        <w:rPr>
          <w:rFonts w:hint="eastAsia"/>
          <w:lang w:eastAsia="zh-CN"/>
        </w:rPr>
      </w:pPr>
      <w:r>
        <w:rPr>
          <w:rFonts w:hint="eastAsia"/>
          <w:lang w:eastAsia="zh-CN"/>
        </w:rPr>
        <w:t>水泥宜采用强度等级不低于42.5级的硅酸盐水泥或普通硅酸盐水泥，水泥的质量要求应符合GB 175的规定。</w:t>
      </w:r>
    </w:p>
    <w:p w14:paraId="4043C450">
      <w:pPr>
        <w:pStyle w:val="69"/>
        <w:bidi w:val="0"/>
        <w:rPr>
          <w:rFonts w:hint="eastAsia" w:hAnsi="Times New Roman" w:cs="Times New Roman"/>
          <w:lang w:val="en-US" w:eastAsia="zh-CN"/>
        </w:rPr>
      </w:pPr>
      <w:r>
        <w:rPr>
          <w:rFonts w:hint="eastAsia" w:hAnsi="Times New Roman" w:cs="Times New Roman"/>
          <w:lang w:val="en-US" w:eastAsia="zh-CN"/>
        </w:rPr>
        <w:t>细集料</w:t>
      </w:r>
    </w:p>
    <w:p w14:paraId="14562295">
      <w:pPr>
        <w:pStyle w:val="59"/>
        <w:bidi w:val="0"/>
        <w:rPr>
          <w:rFonts w:hint="eastAsia" w:eastAsia="宋体" w:cs="Times New Roman"/>
          <w:lang w:eastAsia="zh-CN"/>
        </w:rPr>
      </w:pPr>
      <w:r>
        <w:rPr>
          <w:rFonts w:hint="eastAsia" w:eastAsia="宋体" w:cs="Times New Roman"/>
          <w:lang w:eastAsia="zh-CN"/>
        </w:rPr>
        <w:t>管芯混凝土宜采用天然中粗砂或机制砂,砂子的质量要求应符合GB/T 14684的规定,其含泥量不宜大于2%。保护层水泥砂浆宜采用天然细砂,砂子的质量要求应符合GB/T 14684的规定,其含泥量不宜大于1%。</w:t>
      </w:r>
    </w:p>
    <w:p w14:paraId="56D816F2">
      <w:pPr>
        <w:pStyle w:val="69"/>
        <w:bidi w:val="0"/>
        <w:rPr>
          <w:rFonts w:hint="eastAsia" w:hAnsi="Times New Roman" w:cs="Times New Roman"/>
          <w:lang w:val="en-US" w:eastAsia="zh-CN"/>
        </w:rPr>
      </w:pPr>
      <w:r>
        <w:rPr>
          <w:rFonts w:hint="eastAsia" w:hAnsi="Times New Roman" w:cs="Times New Roman"/>
          <w:lang w:val="en-US" w:eastAsia="zh-CN"/>
        </w:rPr>
        <w:t>粗集料</w:t>
      </w:r>
    </w:p>
    <w:p w14:paraId="32AB6146">
      <w:pPr>
        <w:pStyle w:val="59"/>
        <w:bidi w:val="0"/>
        <w:rPr>
          <w:rFonts w:hint="eastAsia" w:eastAsia="宋体" w:cs="Times New Roman"/>
          <w:lang w:val="en-US" w:eastAsia="zh-CN"/>
        </w:rPr>
      </w:pPr>
      <w:r>
        <w:rPr>
          <w:rFonts w:hint="eastAsia" w:eastAsia="宋体" w:cs="Times New Roman"/>
          <w:lang w:val="en-US" w:eastAsia="zh-CN"/>
        </w:rPr>
        <w:t>管芯混凝土应采用碎石，石子的最大粒径不应大于31.5mm，且不得大于混凝土层厚度的2/5。石子的质量要求应符合GB/T 14685的规定。</w:t>
      </w:r>
    </w:p>
    <w:p w14:paraId="0E934EE6">
      <w:pPr>
        <w:pStyle w:val="69"/>
        <w:bidi w:val="0"/>
        <w:rPr>
          <w:rFonts w:hint="eastAsia" w:hAnsi="Times New Roman" w:cs="Times New Roman"/>
          <w:lang w:val="en-US" w:eastAsia="zh-CN"/>
        </w:rPr>
      </w:pPr>
      <w:r>
        <w:rPr>
          <w:rFonts w:hint="eastAsia" w:hAnsi="Times New Roman" w:cs="Times New Roman"/>
          <w:lang w:val="en-US" w:eastAsia="zh-CN"/>
        </w:rPr>
        <w:t>水</w:t>
      </w:r>
    </w:p>
    <w:p w14:paraId="1B1CBBBD">
      <w:pPr>
        <w:pStyle w:val="59"/>
        <w:bidi w:val="0"/>
        <w:rPr>
          <w:rFonts w:hint="eastAsia" w:eastAsia="宋体" w:cs="Times New Roman"/>
          <w:lang w:val="en-US" w:eastAsia="zh-CN"/>
        </w:rPr>
      </w:pPr>
      <w:r>
        <w:rPr>
          <w:rFonts w:hint="eastAsia" w:eastAsia="宋体" w:cs="Times New Roman"/>
          <w:lang w:val="en-US" w:eastAsia="zh-CN"/>
        </w:rPr>
        <w:t>管芯混凝土、水泥砂浆、水泥净浆拌合用水及成品管的养护用水应符合JGJ63的规定。</w:t>
      </w:r>
    </w:p>
    <w:p w14:paraId="1A370822">
      <w:pPr>
        <w:pStyle w:val="69"/>
        <w:bidi w:val="0"/>
        <w:rPr>
          <w:rFonts w:hint="eastAsia" w:hAnsi="Times New Roman" w:cs="Times New Roman"/>
          <w:lang w:val="en-US" w:eastAsia="zh-CN"/>
        </w:rPr>
      </w:pPr>
      <w:r>
        <w:rPr>
          <w:rFonts w:hint="eastAsia" w:hAnsi="Times New Roman" w:cs="Times New Roman"/>
          <w:lang w:val="en-US" w:eastAsia="zh-CN"/>
        </w:rPr>
        <w:t>混凝土外加剂</w:t>
      </w:r>
    </w:p>
    <w:p w14:paraId="18E4EA4F">
      <w:pPr>
        <w:pStyle w:val="59"/>
        <w:bidi w:val="0"/>
        <w:rPr>
          <w:rFonts w:hint="eastAsia" w:eastAsia="宋体" w:cs="Times New Roman"/>
          <w:lang w:val="en-US" w:eastAsia="zh-CN"/>
        </w:rPr>
      </w:pPr>
      <w:r>
        <w:rPr>
          <w:rFonts w:hint="eastAsia" w:eastAsia="宋体" w:cs="Times New Roman"/>
          <w:lang w:val="en-US" w:eastAsia="zh-CN"/>
        </w:rPr>
        <w:t>使用外加剂时,所用外加剂不应对管子或水质产生有害影响,其质量要求应符合GB 8076 的规定。</w:t>
      </w:r>
    </w:p>
    <w:p w14:paraId="37939A51">
      <w:pPr>
        <w:pStyle w:val="69"/>
        <w:bidi w:val="0"/>
        <w:rPr>
          <w:rFonts w:hint="eastAsia" w:hAnsi="Times New Roman" w:cs="Times New Roman"/>
          <w:lang w:val="en-US" w:eastAsia="zh-CN"/>
        </w:rPr>
      </w:pPr>
      <w:r>
        <w:rPr>
          <w:rFonts w:hint="eastAsia" w:hAnsi="Times New Roman" w:cs="Times New Roman"/>
          <w:lang w:val="en-US" w:eastAsia="zh-CN"/>
        </w:rPr>
        <w:t>活性掺合料</w:t>
      </w:r>
    </w:p>
    <w:p w14:paraId="5FE882E7">
      <w:pPr>
        <w:pStyle w:val="59"/>
        <w:bidi w:val="0"/>
        <w:rPr>
          <w:rFonts w:hint="eastAsia" w:eastAsia="宋体" w:cs="Times New Roman"/>
          <w:lang w:val="en-US" w:eastAsia="zh-CN"/>
        </w:rPr>
      </w:pPr>
      <w:r>
        <w:rPr>
          <w:rFonts w:hint="eastAsia" w:eastAsia="宋体" w:cs="Times New Roman"/>
          <w:lang w:val="en-US" w:eastAsia="zh-CN"/>
        </w:rPr>
        <w:t>需要时管芯混凝土配料时允许掺加成品粉煤灰、磨细矿渣粉或硅灰。成品粉煤灰的质量要求应不低于GB/T 1596的规定；磨细矿渣粉的质量要求应符合GB/T 18046的规定；硅灰的质量要求应符合GB/T 27690的规定。</w:t>
      </w:r>
    </w:p>
    <w:p w14:paraId="3D824FB6">
      <w:pPr>
        <w:pStyle w:val="69"/>
        <w:bidi w:val="0"/>
        <w:rPr>
          <w:rFonts w:hint="eastAsia" w:hAnsi="Times New Roman" w:cs="Times New Roman"/>
          <w:lang w:val="en-US" w:eastAsia="zh-CN"/>
        </w:rPr>
      </w:pPr>
      <w:r>
        <w:rPr>
          <w:rFonts w:hint="eastAsia" w:hAnsi="Times New Roman" w:cs="Times New Roman"/>
          <w:lang w:val="en-US" w:eastAsia="zh-CN"/>
        </w:rPr>
        <w:t>玄武岩纤维复合筋</w:t>
      </w:r>
    </w:p>
    <w:p w14:paraId="4796F1C5">
      <w:pPr>
        <w:pStyle w:val="59"/>
        <w:bidi w:val="0"/>
        <w:rPr>
          <w:rFonts w:hint="eastAsia" w:eastAsia="宋体" w:cs="Times New Roman"/>
          <w:lang w:val="en-US" w:eastAsia="zh-CN"/>
        </w:rPr>
      </w:pPr>
      <w:r>
        <w:rPr>
          <w:rFonts w:hint="eastAsia" w:eastAsia="宋体" w:cs="Times New Roman"/>
          <w:lang w:val="en-US" w:eastAsia="zh-CN"/>
        </w:rPr>
        <w:t>缠绕于管芯的玄武岩纤维复合筋采用玄武岩纤维增强复合材料光圆筋，表面不应有突出的纤维毛刺,纤维和树脂之间的界面不应存在破坏，抗拉强度标准值</w:t>
      </w:r>
      <w:r>
        <w:rPr>
          <w:rFonts w:hint="eastAsia" w:cs="Times New Roman"/>
          <w:lang w:val="en-US" w:eastAsia="zh-CN"/>
        </w:rPr>
        <w:t>应</w:t>
      </w:r>
      <w:r>
        <w:rPr>
          <w:rFonts w:hint="eastAsia" w:eastAsia="宋体" w:cs="Times New Roman"/>
          <w:lang w:val="en-US" w:eastAsia="zh-CN"/>
        </w:rPr>
        <w:t>不低于1200MPa级，直径采用5～7mm，直径偏差±0.3mm（GB/T 26745标准），其他质量要求应符合GB/T 26745 的规定。</w:t>
      </w:r>
    </w:p>
    <w:p w14:paraId="494A7DDD">
      <w:pPr>
        <w:pStyle w:val="59"/>
        <w:bidi w:val="0"/>
        <w:rPr>
          <w:rFonts w:hint="eastAsia" w:eastAsia="宋体" w:cs="Times New Roman"/>
          <w:lang w:val="en-US" w:eastAsia="zh-CN"/>
        </w:rPr>
      </w:pPr>
      <w:r>
        <w:rPr>
          <w:rFonts w:hint="eastAsia" w:eastAsia="宋体" w:cs="Times New Roman"/>
          <w:lang w:val="en-US" w:eastAsia="zh-CN"/>
        </w:rPr>
        <w:t>室温下产品的贮存期为2年；产品应在室内贮存,室内干燥通风、避免暴晒、远离光源热源，不应与化工腐蚀物品一起堆放。</w:t>
      </w:r>
    </w:p>
    <w:p w14:paraId="4B50C71C">
      <w:pPr>
        <w:pStyle w:val="69"/>
        <w:bidi w:val="0"/>
        <w:rPr>
          <w:rFonts w:hint="eastAsia" w:hAnsi="Times New Roman" w:cs="Times New Roman"/>
          <w:lang w:val="en-US" w:eastAsia="zh-CN"/>
        </w:rPr>
      </w:pPr>
      <w:r>
        <w:rPr>
          <w:rFonts w:hint="eastAsia" w:hAnsi="Times New Roman" w:cs="Times New Roman"/>
          <w:lang w:val="en-US" w:eastAsia="zh-CN"/>
        </w:rPr>
        <w:t>薄钢板</w:t>
      </w:r>
    </w:p>
    <w:p w14:paraId="07088C45">
      <w:pPr>
        <w:pStyle w:val="59"/>
        <w:bidi w:val="0"/>
        <w:rPr>
          <w:rFonts w:hint="eastAsia" w:eastAsia="宋体" w:cs="Times New Roman"/>
          <w:lang w:val="en-US" w:eastAsia="zh-CN"/>
        </w:rPr>
      </w:pPr>
      <w:r>
        <w:rPr>
          <w:rFonts w:hint="eastAsia" w:eastAsia="宋体" w:cs="Times New Roman"/>
          <w:lang w:val="en-US" w:eastAsia="zh-CN"/>
        </w:rPr>
        <w:t>制造钢筒用薄钢板应分别符合GB/T700、GB/T 3274和GB/T 11253的规定,其最小屈服强度不应低于235MPa。</w:t>
      </w:r>
    </w:p>
    <w:p w14:paraId="24BA62CC">
      <w:pPr>
        <w:pStyle w:val="69"/>
        <w:bidi w:val="0"/>
        <w:rPr>
          <w:rFonts w:hint="eastAsia" w:hAnsi="Times New Roman" w:cs="Times New Roman"/>
          <w:lang w:val="en-US" w:eastAsia="zh-CN"/>
        </w:rPr>
      </w:pPr>
      <w:r>
        <w:rPr>
          <w:rFonts w:hint="eastAsia" w:hAnsi="Times New Roman" w:cs="Times New Roman"/>
          <w:lang w:val="en-US" w:eastAsia="zh-CN"/>
        </w:rPr>
        <w:t>承口钢板和插口型钢</w:t>
      </w:r>
    </w:p>
    <w:p w14:paraId="2BBA0CAC">
      <w:pPr>
        <w:pStyle w:val="59"/>
        <w:bidi w:val="0"/>
        <w:rPr>
          <w:rFonts w:hint="eastAsia" w:eastAsia="宋体" w:cs="Times New Roman"/>
          <w:lang w:val="en-US" w:eastAsia="zh-CN"/>
        </w:rPr>
      </w:pPr>
      <w:r>
        <w:rPr>
          <w:rFonts w:hint="eastAsia" w:eastAsia="宋体" w:cs="Times New Roman"/>
          <w:lang w:val="en-US" w:eastAsia="zh-CN"/>
        </w:rPr>
        <w:t>制造承插口接头钢环所用的承口钢板和插口型钢的质量要求应分别符合GB/T 699、GB/T 700和GB/T 3274 的规定,钢板最小屈服强度不应低于235MPa。采购成品接头用型钢时应符合JC/T 1091的规定。</w:t>
      </w:r>
    </w:p>
    <w:p w14:paraId="3BA929E0">
      <w:pPr>
        <w:pStyle w:val="69"/>
        <w:bidi w:val="0"/>
        <w:rPr>
          <w:rFonts w:hint="eastAsia"/>
          <w:lang w:val="en-US" w:eastAsia="zh-CN"/>
        </w:rPr>
      </w:pPr>
      <w:r>
        <w:rPr>
          <w:rFonts w:hint="eastAsia"/>
          <w:lang w:val="en-US" w:eastAsia="zh-CN"/>
        </w:rPr>
        <w:t>橡胶密封圈</w:t>
      </w:r>
    </w:p>
    <w:p w14:paraId="76BBB49A">
      <w:pPr>
        <w:pStyle w:val="98"/>
        <w:bidi w:val="0"/>
        <w:rPr>
          <w:rFonts w:hint="eastAsia"/>
          <w:lang w:val="en-US" w:eastAsia="zh-CN"/>
        </w:rPr>
      </w:pPr>
      <w:r>
        <w:rPr>
          <w:rFonts w:hint="eastAsia"/>
          <w:lang w:val="en-US" w:eastAsia="zh-CN"/>
        </w:rPr>
        <w:t>胶圈性能</w:t>
      </w:r>
    </w:p>
    <w:p w14:paraId="44763D09">
      <w:pPr>
        <w:pStyle w:val="59"/>
        <w:bidi w:val="0"/>
        <w:rPr>
          <w:rFonts w:hint="eastAsia" w:eastAsia="宋体" w:cs="Times New Roman"/>
          <w:lang w:val="en-US" w:eastAsia="zh-CN"/>
        </w:rPr>
      </w:pPr>
      <w:r>
        <w:rPr>
          <w:rFonts w:hint="eastAsia" w:eastAsia="宋体" w:cs="Times New Roman"/>
          <w:lang w:val="en-US" w:eastAsia="zh-CN"/>
        </w:rPr>
        <w:t>管子接头用橡胶密封圈应采用圆形截面的实心胶圈，胶圈的尺寸和体积应与承插口钢环的胶槽尺寸和配合间隙相匹配。橡胶密封圈的基本性能和质量要求应符合JC/T 748的规定,橡胶密封圈的性能试验应遵循JC/T749的规定。</w:t>
      </w:r>
    </w:p>
    <w:p w14:paraId="3E261527">
      <w:pPr>
        <w:pStyle w:val="98"/>
        <w:bidi w:val="0"/>
        <w:rPr>
          <w:rFonts w:hint="eastAsia" w:eastAsia="宋体" w:cs="Times New Roman"/>
          <w:lang w:val="en-US" w:eastAsia="zh-CN"/>
        </w:rPr>
      </w:pPr>
      <w:r>
        <w:rPr>
          <w:rFonts w:hint="eastAsia" w:eastAsia="宋体" w:cs="Times New Roman"/>
          <w:lang w:val="en-US" w:eastAsia="zh-CN"/>
        </w:rPr>
        <w:t>胶圈的拼接</w:t>
      </w:r>
    </w:p>
    <w:p w14:paraId="7212562B">
      <w:pPr>
        <w:pStyle w:val="59"/>
        <w:bidi w:val="0"/>
        <w:rPr>
          <w:rFonts w:hint="eastAsia" w:eastAsia="宋体" w:cs="Times New Roman"/>
          <w:lang w:val="en-US" w:eastAsia="zh-CN"/>
        </w:rPr>
      </w:pPr>
      <w:r>
        <w:rPr>
          <w:rFonts w:hint="eastAsia" w:eastAsia="宋体" w:cs="Times New Roman"/>
          <w:lang w:val="en-US" w:eastAsia="zh-CN"/>
        </w:rPr>
        <w:t>管子接头用橡胶密封圈允许拼接。每根橡胶密封圈最多允许拼接两处,两处拼接点之间的距离不应小于600 mm。</w:t>
      </w:r>
    </w:p>
    <w:p w14:paraId="4A9CF3A0">
      <w:pPr>
        <w:pStyle w:val="98"/>
        <w:bidi w:val="0"/>
        <w:rPr>
          <w:rFonts w:hint="eastAsia" w:eastAsia="宋体" w:cs="Times New Roman"/>
          <w:lang w:val="en-US" w:eastAsia="zh-CN"/>
        </w:rPr>
      </w:pPr>
      <w:r>
        <w:rPr>
          <w:rFonts w:hint="eastAsia" w:eastAsia="宋体" w:cs="Times New Roman"/>
          <w:lang w:val="en-US" w:eastAsia="zh-CN"/>
        </w:rPr>
        <w:t>拼接点的检验</w:t>
      </w:r>
    </w:p>
    <w:p w14:paraId="3FDE20E2">
      <w:pPr>
        <w:pStyle w:val="59"/>
        <w:bidi w:val="0"/>
        <w:rPr>
          <w:rFonts w:hint="eastAsia" w:eastAsia="宋体" w:cs="Times New Roman"/>
          <w:lang w:val="en-US" w:eastAsia="zh-CN"/>
        </w:rPr>
      </w:pPr>
      <w:r>
        <w:rPr>
          <w:rFonts w:hint="eastAsia" w:eastAsia="宋体" w:cs="Times New Roman"/>
          <w:lang w:val="en-US" w:eastAsia="zh-CN"/>
        </w:rPr>
        <w:t>逐个检验橡胶密封圈的每个拼接点，检验时将橡胶密封圈拉长至原长的两倍以上并扭转360°，然后采用肉眼检查，如胶圈的拼接点出现脱开或裂纹应予以废弃。</w:t>
      </w:r>
    </w:p>
    <w:p w14:paraId="120E1F08">
      <w:pPr>
        <w:pStyle w:val="98"/>
        <w:bidi w:val="0"/>
        <w:rPr>
          <w:rFonts w:hint="eastAsia" w:eastAsia="宋体" w:cs="Times New Roman"/>
          <w:lang w:val="en-US" w:eastAsia="zh-CN"/>
        </w:rPr>
      </w:pPr>
      <w:r>
        <w:rPr>
          <w:rFonts w:hint="eastAsia" w:eastAsia="宋体" w:cs="Times New Roman"/>
          <w:lang w:val="en-US" w:eastAsia="zh-CN"/>
        </w:rPr>
        <w:t>胶圈存放</w:t>
      </w:r>
    </w:p>
    <w:p w14:paraId="1ECE6B64">
      <w:pPr>
        <w:pStyle w:val="59"/>
        <w:bidi w:val="0"/>
        <w:rPr>
          <w:rFonts w:hint="eastAsia" w:eastAsia="宋体" w:cs="Times New Roman"/>
          <w:lang w:val="en-US" w:eastAsia="zh-CN"/>
        </w:rPr>
      </w:pPr>
      <w:r>
        <w:rPr>
          <w:rFonts w:hint="eastAsia" w:eastAsia="宋体" w:cs="Times New Roman"/>
          <w:lang w:val="en-US" w:eastAsia="zh-CN"/>
        </w:rPr>
        <w:t>橡胶密封圈应存放在洁净、干燥、阴凉的地方,避免受阳光照射。</w:t>
      </w:r>
    </w:p>
    <w:p w14:paraId="6B9A23A1">
      <w:pPr>
        <w:pStyle w:val="109"/>
        <w:bidi w:val="0"/>
        <w:rPr>
          <w:rFonts w:hint="eastAsia"/>
          <w:lang w:val="en-US" w:eastAsia="zh-CN"/>
        </w:rPr>
      </w:pPr>
      <w:bookmarkStart w:id="57" w:name="_Toc22058"/>
      <w:r>
        <w:rPr>
          <w:rFonts w:hint="eastAsia"/>
          <w:lang w:val="en-US" w:eastAsia="zh-CN"/>
        </w:rPr>
        <w:t>管道防腐</w:t>
      </w:r>
      <w:bookmarkEnd w:id="57"/>
    </w:p>
    <w:p w14:paraId="505BC0F9">
      <w:pPr>
        <w:pStyle w:val="69"/>
        <w:bidi w:val="0"/>
        <w:rPr>
          <w:rFonts w:hint="eastAsia" w:hAnsi="Times New Roman" w:cs="Times New Roman"/>
          <w:lang w:val="en-US" w:eastAsia="zh-CN"/>
        </w:rPr>
      </w:pPr>
      <w:r>
        <w:rPr>
          <w:rFonts w:hint="eastAsia" w:hAnsi="Times New Roman" w:cs="Times New Roman"/>
          <w:lang w:val="en-US" w:eastAsia="zh-CN"/>
        </w:rPr>
        <w:t>承插口钢环防腐</w:t>
      </w:r>
    </w:p>
    <w:p w14:paraId="2BE8BB3F">
      <w:pPr>
        <w:pStyle w:val="60"/>
        <w:keepNext w:val="0"/>
        <w:keepLines w:val="0"/>
        <w:pageBreakBefore w:val="0"/>
        <w:widowControl/>
        <w:kinsoku/>
        <w:wordWrap/>
        <w:overflowPunct/>
        <w:topLinePunct w:val="0"/>
        <w:bidi w:val="0"/>
        <w:adjustRightInd/>
        <w:snapToGrid/>
        <w:spacing w:line="360" w:lineRule="auto"/>
        <w:ind w:left="0" w:leftChars="0" w:firstLine="420" w:firstLineChars="200"/>
        <w:textAlignment w:val="auto"/>
        <w:rPr>
          <w:rFonts w:hint="eastAsia" w:ascii="宋体" w:hAnsi="宋体" w:eastAsia="宋体" w:cs="宋体"/>
          <w:lang w:eastAsia="zh-CN"/>
        </w:rPr>
      </w:pPr>
      <w:r>
        <w:rPr>
          <w:rFonts w:hint="eastAsia" w:ascii="宋体" w:hAnsi="宋体" w:eastAsia="宋体" w:cs="宋体"/>
          <w:lang w:eastAsia="zh-CN"/>
        </w:rPr>
        <w:t>管节</w:t>
      </w:r>
      <w:r>
        <w:rPr>
          <w:rFonts w:hint="eastAsia" w:ascii="宋体" w:hAnsi="宋体" w:eastAsia="宋体" w:cs="宋体"/>
        </w:rPr>
        <w:t>承插口</w:t>
      </w:r>
      <w:r>
        <w:rPr>
          <w:rFonts w:hint="eastAsia" w:ascii="宋体" w:hAnsi="宋体" w:eastAsia="宋体" w:cs="宋体"/>
          <w:lang w:eastAsia="zh-CN"/>
        </w:rPr>
        <w:t>钢环的</w:t>
      </w:r>
      <w:r>
        <w:rPr>
          <w:rFonts w:hint="eastAsia" w:ascii="宋体" w:hAnsi="宋体" w:eastAsia="宋体" w:cs="宋体"/>
        </w:rPr>
        <w:t>外露部分</w:t>
      </w:r>
      <w:r>
        <w:rPr>
          <w:rFonts w:hint="eastAsia" w:ascii="宋体" w:hAnsi="宋体" w:eastAsia="宋体" w:cs="宋体"/>
          <w:lang w:eastAsia="zh-CN"/>
        </w:rPr>
        <w:t>应采用有效的防腐材料加以保护，饮水工程管道用防腐材料应符合相应卫生标准。</w:t>
      </w:r>
    </w:p>
    <w:p w14:paraId="091C21B7">
      <w:pPr>
        <w:pStyle w:val="69"/>
        <w:bidi w:val="0"/>
        <w:rPr>
          <w:rFonts w:hint="eastAsia" w:hAnsi="Times New Roman" w:cs="Times New Roman"/>
          <w:lang w:val="en-US" w:eastAsia="zh-CN"/>
        </w:rPr>
      </w:pPr>
      <w:r>
        <w:rPr>
          <w:rFonts w:hint="eastAsia" w:hAnsi="Times New Roman" w:cs="Times New Roman"/>
          <w:lang w:val="en-US" w:eastAsia="zh-CN"/>
        </w:rPr>
        <w:t>管体防腐</w:t>
      </w:r>
    </w:p>
    <w:p w14:paraId="193D10AF">
      <w:pPr>
        <w:pStyle w:val="59"/>
        <w:bidi w:val="0"/>
        <w:rPr>
          <w:rFonts w:hint="eastAsia"/>
          <w:lang w:val="en-US" w:eastAsia="zh-CN"/>
        </w:rPr>
      </w:pPr>
      <w:r>
        <w:rPr>
          <w:rFonts w:hint="eastAsia"/>
          <w:lang w:val="en-US" w:eastAsia="zh-CN"/>
        </w:rPr>
        <w:t>当成品管道用于输送具有腐蚀性的污水或海水、或用于含有腐蚀性介质的土壤环境中及露天铺设时，应按GB/T 50046 的规定对管体内壁或管体外壁保护层进行防腐设计。涂覆防腐材料时应遵循GB 50212 的规定，防腐施工的质量应按GB/T 50224的规定进行评定。</w:t>
      </w:r>
    </w:p>
    <w:p w14:paraId="4A8FB03A">
      <w:pPr>
        <w:pStyle w:val="109"/>
        <w:bidi w:val="0"/>
        <w:rPr>
          <w:rFonts w:hint="default"/>
          <w:lang w:val="en-US" w:eastAsia="zh-CN"/>
        </w:rPr>
      </w:pPr>
      <w:bookmarkStart w:id="58" w:name="_Toc20225"/>
      <w:r>
        <w:rPr>
          <w:rFonts w:hint="default"/>
          <w:lang w:val="en-US" w:eastAsia="zh-CN"/>
        </w:rPr>
        <w:t>修补</w:t>
      </w:r>
      <w:bookmarkEnd w:id="58"/>
    </w:p>
    <w:p w14:paraId="1175B86D">
      <w:pPr>
        <w:pStyle w:val="169"/>
        <w:bidi w:val="0"/>
        <w:rPr>
          <w:rFonts w:hint="eastAsia"/>
          <w:lang w:val="en-US" w:eastAsia="zh-CN"/>
        </w:rPr>
      </w:pPr>
      <w:r>
        <w:rPr>
          <w:rFonts w:hint="eastAsia"/>
          <w:lang w:val="en-US" w:eastAsia="zh-CN"/>
        </w:rPr>
        <w:t>在下列情况下，允许修补:</w:t>
      </w:r>
    </w:p>
    <w:p w14:paraId="4ACAFF8E">
      <w:pPr>
        <w:pStyle w:val="59"/>
        <w:bidi w:val="0"/>
        <w:rPr>
          <w:rFonts w:hint="eastAsia" w:eastAsia="宋体" w:cs="Times New Roman"/>
          <w:lang w:val="en-US" w:eastAsia="zh-CN"/>
        </w:rPr>
      </w:pPr>
      <w:r>
        <w:rPr>
          <w:rFonts w:hint="eastAsia" w:eastAsia="宋体" w:cs="Times New Roman"/>
          <w:lang w:val="en-US" w:eastAsia="zh-CN"/>
        </w:rPr>
        <w:t>a)管节内外表面出现的凹坑或气穴，当其宽度或深度大于10mm时；</w:t>
      </w:r>
    </w:p>
    <w:p w14:paraId="2F249A6C">
      <w:pPr>
        <w:pStyle w:val="59"/>
        <w:bidi w:val="0"/>
        <w:rPr>
          <w:rFonts w:hint="eastAsia" w:eastAsia="宋体" w:cs="Times New Roman"/>
          <w:lang w:val="en-US" w:eastAsia="zh-CN"/>
        </w:rPr>
      </w:pPr>
      <w:r>
        <w:rPr>
          <w:rFonts w:hint="eastAsia" w:eastAsia="宋体" w:cs="Times New Roman"/>
          <w:lang w:val="en-US" w:eastAsia="zh-CN"/>
        </w:rPr>
        <w:t>b)管节内外表面粘皮、蜂窝、麻面的总面积不超过表面积的1/20，每块面积不超过100mm时；</w:t>
      </w:r>
    </w:p>
    <w:p w14:paraId="1342E886">
      <w:pPr>
        <w:pStyle w:val="59"/>
        <w:bidi w:val="0"/>
        <w:rPr>
          <w:rFonts w:hint="eastAsia" w:eastAsia="宋体" w:cs="Times New Roman"/>
          <w:lang w:val="en-US" w:eastAsia="zh-CN"/>
        </w:rPr>
      </w:pPr>
      <w:r>
        <w:rPr>
          <w:rFonts w:hint="eastAsia" w:eastAsia="宋体" w:cs="Times New Roman"/>
          <w:lang w:val="en-US" w:eastAsia="zh-CN"/>
        </w:rPr>
        <w:t>c) 管节内外表面出现的合缝错位大于3mm时；</w:t>
      </w:r>
    </w:p>
    <w:p w14:paraId="4F65E64B">
      <w:pPr>
        <w:pStyle w:val="59"/>
        <w:bidi w:val="0"/>
        <w:rPr>
          <w:rFonts w:hint="eastAsia" w:eastAsia="宋体" w:cs="Times New Roman"/>
          <w:lang w:val="en-US" w:eastAsia="zh-CN"/>
        </w:rPr>
      </w:pPr>
      <w:r>
        <w:rPr>
          <w:rFonts w:hint="eastAsia" w:eastAsia="宋体" w:cs="Times New Roman"/>
          <w:lang w:val="en-US" w:eastAsia="zh-CN"/>
        </w:rPr>
        <w:t>d) 管节端面碰伤纵向深度不超过100mm，环向长度不超过 150mm 时；</w:t>
      </w:r>
    </w:p>
    <w:p w14:paraId="0D998083">
      <w:pPr>
        <w:pStyle w:val="59"/>
        <w:bidi w:val="0"/>
        <w:rPr>
          <w:rFonts w:hint="eastAsia" w:eastAsia="宋体" w:cs="Times New Roman"/>
          <w:lang w:val="en-US" w:eastAsia="zh-CN"/>
        </w:rPr>
      </w:pPr>
      <w:r>
        <w:rPr>
          <w:rFonts w:hint="eastAsia" w:eastAsia="宋体" w:cs="Times New Roman"/>
          <w:lang w:val="en-US" w:eastAsia="zh-CN"/>
        </w:rPr>
        <w:t>e) 管芯内表面出现的环向或螺旋状裂缝宽度大于0.5mm及距插口端300mm以内出现的环向裂缝</w:t>
      </w:r>
    </w:p>
    <w:p w14:paraId="3A219D0E">
      <w:pPr>
        <w:pStyle w:val="59"/>
        <w:bidi w:val="0"/>
        <w:rPr>
          <w:rFonts w:hint="eastAsia" w:eastAsia="宋体" w:cs="Times New Roman"/>
          <w:lang w:val="en-US" w:eastAsia="zh-CN"/>
        </w:rPr>
      </w:pPr>
      <w:r>
        <w:rPr>
          <w:rFonts w:hint="eastAsia" w:eastAsia="宋体" w:cs="Times New Roman"/>
          <w:lang w:val="en-US" w:eastAsia="zh-CN"/>
        </w:rPr>
        <w:t>宽度大于 1.5mm时。</w:t>
      </w:r>
    </w:p>
    <w:p w14:paraId="7995284C">
      <w:pPr>
        <w:pStyle w:val="169"/>
        <w:bidi w:val="0"/>
        <w:rPr>
          <w:rFonts w:hint="eastAsia" w:ascii="宋体" w:hAnsi="宋体" w:eastAsia="宋体" w:cs="宋体"/>
          <w:b w:val="0"/>
          <w:bCs w:val="0"/>
          <w:lang w:val="en-US" w:eastAsia="zh-CN"/>
        </w:rPr>
      </w:pPr>
      <w:r>
        <w:rPr>
          <w:rFonts w:hint="eastAsia" w:ascii="宋体" w:hAnsi="宋体" w:eastAsia="宋体" w:cs="宋体"/>
          <w:b w:val="0"/>
          <w:bCs w:val="0"/>
          <w:lang w:val="en-US" w:eastAsia="zh-CN"/>
        </w:rPr>
        <w:t>实施修补前应清除有缺陷的混凝土，修补用的混凝土或无毒树脂水泥砂浆所用的水泥品种应与管芯混凝土的相同，裂缝宜采用环氧树脂修补。</w:t>
      </w:r>
    </w:p>
    <w:p w14:paraId="7CC766B6">
      <w:pPr>
        <w:pStyle w:val="169"/>
        <w:bidi w:val="0"/>
        <w:rPr>
          <w:rFonts w:hint="eastAsia" w:ascii="宋体" w:hAnsi="宋体" w:eastAsia="宋体" w:cs="宋体"/>
          <w:lang w:val="en-US" w:eastAsia="zh-CN"/>
        </w:rPr>
      </w:pPr>
      <w:r>
        <w:rPr>
          <w:rFonts w:hint="eastAsia" w:ascii="宋体" w:hAnsi="宋体" w:eastAsia="宋体" w:cs="宋体"/>
          <w:lang w:val="en-US" w:eastAsia="zh-CN"/>
        </w:rPr>
        <w:t>所有修补部位应根据修补材料的性质采取相应的保护或养护措施。</w:t>
      </w:r>
    </w:p>
    <w:p w14:paraId="2B920288">
      <w:pPr>
        <w:pStyle w:val="108"/>
        <w:spacing w:before="240" w:after="240"/>
        <w:rPr>
          <w:rFonts w:hint="default"/>
          <w:lang w:val="en-US" w:eastAsia="zh-CN"/>
        </w:rPr>
      </w:pPr>
      <w:bookmarkStart w:id="59" w:name="_Toc14954"/>
      <w:r>
        <w:rPr>
          <w:rFonts w:hint="default"/>
          <w:lang w:val="en-US" w:eastAsia="zh-CN"/>
        </w:rPr>
        <w:t>设计与制造</w:t>
      </w:r>
      <w:bookmarkEnd w:id="59"/>
    </w:p>
    <w:p w14:paraId="5AA49018">
      <w:pPr>
        <w:pStyle w:val="109"/>
        <w:bidi w:val="0"/>
        <w:rPr>
          <w:rFonts w:hint="default"/>
          <w:lang w:val="en-US" w:eastAsia="zh-CN"/>
        </w:rPr>
      </w:pPr>
      <w:bookmarkStart w:id="60" w:name="_Toc27925"/>
      <w:r>
        <w:rPr>
          <w:rFonts w:hint="default"/>
          <w:lang w:val="en-US" w:eastAsia="zh-CN"/>
        </w:rPr>
        <w:t>产品设计</w:t>
      </w:r>
      <w:bookmarkEnd w:id="60"/>
    </w:p>
    <w:p w14:paraId="6BF92DCD">
      <w:pPr>
        <w:pStyle w:val="169"/>
        <w:bidi w:val="0"/>
        <w:rPr>
          <w:rFonts w:hint="eastAsia" w:ascii="宋体" w:hAnsi="宋体" w:eastAsia="宋体" w:cs="宋体"/>
          <w:lang w:val="en-US" w:eastAsia="zh-CN"/>
        </w:rPr>
      </w:pPr>
      <w:r>
        <w:rPr>
          <w:rFonts w:hint="eastAsia" w:ascii="宋体" w:hAnsi="宋体" w:eastAsia="宋体" w:cs="宋体"/>
          <w:lang w:val="en-US" w:eastAsia="zh-CN"/>
        </w:rPr>
        <w:t>玄武岩纤维复合筋预应力钢筒混凝土管的结构设计应遵循 GB 50332、CECS 140 或SL 702 的规定，经供需双方协商也可采用其他有效设计标准对管道进行结构设计。在进行结构设计时，允许通过增加管芯厚度、钢筒厚度或提高混凝土抗压强度等级，以获得经济合理的管道结构。</w:t>
      </w:r>
    </w:p>
    <w:p w14:paraId="7584E1B9">
      <w:pPr>
        <w:pStyle w:val="169"/>
        <w:bidi w:val="0"/>
        <w:rPr>
          <w:rFonts w:hint="eastAsia" w:ascii="宋体" w:hAnsi="宋体" w:eastAsia="宋体" w:cs="宋体"/>
          <w:lang w:val="en-US" w:eastAsia="zh-CN"/>
        </w:rPr>
      </w:pPr>
      <w:r>
        <w:rPr>
          <w:rFonts w:hint="eastAsia" w:ascii="宋体" w:hAnsi="宋体" w:eastAsia="宋体" w:cs="宋体"/>
          <w:lang w:val="en-US" w:eastAsia="zh-CN"/>
        </w:rPr>
        <w:t>管道的适用工作压力不宜大于 1.6 MPa。</w:t>
      </w:r>
    </w:p>
    <w:p w14:paraId="2F96448D">
      <w:pPr>
        <w:pStyle w:val="169"/>
        <w:bidi w:val="0"/>
        <w:rPr>
          <w:rFonts w:hint="eastAsia" w:ascii="宋体" w:hAnsi="宋体" w:eastAsia="宋体" w:cs="宋体"/>
          <w:lang w:val="en-US" w:eastAsia="zh-CN"/>
        </w:rPr>
      </w:pPr>
      <w:r>
        <w:rPr>
          <w:rFonts w:hint="eastAsia" w:ascii="宋体" w:hAnsi="宋体" w:eastAsia="宋体" w:cs="宋体"/>
          <w:lang w:val="en-US" w:eastAsia="zh-CN"/>
        </w:rPr>
        <w:t>管芯混凝土设计强度等级不应低于C50。</w:t>
      </w:r>
    </w:p>
    <w:p w14:paraId="29B715CF">
      <w:pPr>
        <w:pStyle w:val="169"/>
        <w:bidi w:val="0"/>
        <w:rPr>
          <w:rFonts w:hint="eastAsia" w:ascii="宋体" w:hAnsi="宋体" w:eastAsia="宋体" w:cs="宋体"/>
          <w:lang w:val="en-US" w:eastAsia="zh-CN"/>
        </w:rPr>
      </w:pPr>
      <w:r>
        <w:rPr>
          <w:rFonts w:hint="eastAsia" w:ascii="宋体" w:hAnsi="宋体" w:eastAsia="宋体" w:cs="宋体"/>
          <w:lang w:val="en-US" w:eastAsia="zh-CN"/>
        </w:rPr>
        <w:t>保护层水泥砂浆试件28天龄期的抗压强度不应低于45 MPa。</w:t>
      </w:r>
    </w:p>
    <w:p w14:paraId="127E4C6F">
      <w:pPr>
        <w:pStyle w:val="109"/>
        <w:bidi w:val="0"/>
        <w:rPr>
          <w:rFonts w:hint="default"/>
          <w:lang w:val="en-US" w:eastAsia="zh-CN"/>
        </w:rPr>
      </w:pPr>
      <w:bookmarkStart w:id="61" w:name="_Toc21074"/>
      <w:r>
        <w:rPr>
          <w:rFonts w:hint="default"/>
          <w:lang w:val="en-US" w:eastAsia="zh-CN"/>
        </w:rPr>
        <w:t>制造</w:t>
      </w:r>
      <w:bookmarkEnd w:id="61"/>
    </w:p>
    <w:p w14:paraId="46276CC7">
      <w:pPr>
        <w:pStyle w:val="69"/>
        <w:bidi w:val="0"/>
        <w:rPr>
          <w:rFonts w:hint="default"/>
          <w:lang w:val="en-US" w:eastAsia="zh-CN"/>
        </w:rPr>
      </w:pPr>
      <w:r>
        <w:rPr>
          <w:rFonts w:hint="default"/>
          <w:lang w:val="en-US" w:eastAsia="zh-CN"/>
        </w:rPr>
        <w:t>钢筒的制作与检验</w:t>
      </w:r>
    </w:p>
    <w:p w14:paraId="0D3D1AEC">
      <w:pPr>
        <w:pStyle w:val="59"/>
        <w:bidi w:val="0"/>
        <w:rPr>
          <w:rFonts w:hint="default"/>
          <w:lang w:val="en-US" w:eastAsia="zh-CN"/>
        </w:rPr>
      </w:pPr>
      <w:r>
        <w:rPr>
          <w:rFonts w:hint="default"/>
          <w:lang w:val="en-US" w:eastAsia="zh-CN"/>
        </w:rPr>
        <w:t>钢筒的制作和检验应符合附录A的规定。</w:t>
      </w:r>
    </w:p>
    <w:p w14:paraId="4B7A8941">
      <w:pPr>
        <w:pStyle w:val="69"/>
        <w:bidi w:val="0"/>
        <w:rPr>
          <w:rFonts w:hint="default"/>
          <w:lang w:val="en-US" w:eastAsia="zh-CN"/>
        </w:rPr>
      </w:pPr>
      <w:r>
        <w:rPr>
          <w:rFonts w:hint="default"/>
          <w:lang w:val="en-US" w:eastAsia="zh-CN"/>
        </w:rPr>
        <w:t>管芯混凝土</w:t>
      </w:r>
    </w:p>
    <w:p w14:paraId="7C84387C">
      <w:pPr>
        <w:pStyle w:val="168"/>
        <w:bidi w:val="0"/>
        <w:rPr>
          <w:rFonts w:hint="default"/>
          <w:lang w:val="en-US" w:eastAsia="zh-CN"/>
        </w:rPr>
      </w:pPr>
      <w:r>
        <w:rPr>
          <w:rFonts w:hint="default"/>
          <w:lang w:val="en-US" w:eastAsia="zh-CN"/>
        </w:rPr>
        <w:t>管芯混凝土的配合比设计应遵循JGJ55的规定，混凝土的操作施工应遵循GB50204的规定，混凝土中采用外加剂时应遵循GB 50119 的规定。</w:t>
      </w:r>
    </w:p>
    <w:p w14:paraId="21ED658A">
      <w:pPr>
        <w:pStyle w:val="168"/>
        <w:bidi w:val="0"/>
        <w:rPr>
          <w:rFonts w:hint="default" w:ascii="宋体" w:hAnsi="宋体" w:eastAsia="宋体" w:cs="宋体"/>
          <w:lang w:val="en-US" w:eastAsia="zh-CN"/>
        </w:rPr>
      </w:pPr>
      <w:r>
        <w:rPr>
          <w:rFonts w:hint="default" w:ascii="宋体" w:hAnsi="宋体" w:eastAsia="宋体" w:cs="宋体"/>
          <w:lang w:val="en-US" w:eastAsia="zh-CN"/>
        </w:rPr>
        <w:t>每班拌制的同配比的混凝土拌合物应抽取混凝土样品制作至少三组立方体试件或圆柱体试件用于测定管芯混凝土的脱模强度、缠筋强度和28d抗压强度。用于测定脱模强度、缠筋强度的试件应与管</w:t>
      </w:r>
      <w:r>
        <w:rPr>
          <w:rFonts w:hint="eastAsia" w:ascii="宋体" w:hAnsi="宋体" w:eastAsia="宋体" w:cs="宋体"/>
          <w:lang w:val="en-US" w:eastAsia="zh-CN"/>
        </w:rPr>
        <w:t>芯</w:t>
      </w:r>
      <w:r>
        <w:rPr>
          <w:rFonts w:hint="default" w:ascii="宋体" w:hAnsi="宋体" w:eastAsia="宋体" w:cs="宋体"/>
          <w:lang w:val="en-US" w:eastAsia="zh-CN"/>
        </w:rPr>
        <w:t>同条件养护。</w:t>
      </w:r>
    </w:p>
    <w:p w14:paraId="2E235B30">
      <w:pPr>
        <w:pStyle w:val="69"/>
        <w:bidi w:val="0"/>
        <w:rPr>
          <w:rFonts w:hint="default"/>
          <w:lang w:val="en-US" w:eastAsia="zh-CN"/>
        </w:rPr>
      </w:pPr>
      <w:r>
        <w:rPr>
          <w:rFonts w:hint="default"/>
          <w:lang w:val="en-US" w:eastAsia="zh-CN"/>
        </w:rPr>
        <w:t>管芯成型</w:t>
      </w:r>
    </w:p>
    <w:p w14:paraId="0CD33CD3">
      <w:pPr>
        <w:pStyle w:val="168"/>
        <w:bidi w:val="0"/>
        <w:rPr>
          <w:rFonts w:hint="default" w:ascii="宋体" w:hAnsi="宋体" w:eastAsia="宋体" w:cs="宋体"/>
          <w:lang w:val="en-US" w:eastAsia="zh-CN"/>
        </w:rPr>
      </w:pPr>
      <w:r>
        <w:rPr>
          <w:rFonts w:hint="default" w:ascii="宋体" w:hAnsi="宋体" w:eastAsia="宋体" w:cs="宋体"/>
          <w:lang w:val="en-US" w:eastAsia="zh-CN"/>
        </w:rPr>
        <w:t>管芯混凝土通常采用立式振动成型工艺进行成型与制作，混凝土成型操作时应保证管芯混凝土获得足够的密实度，成型过程中钢筒不应出现变形、松动和位移。</w:t>
      </w:r>
    </w:p>
    <w:p w14:paraId="7532D52D">
      <w:pPr>
        <w:pStyle w:val="168"/>
        <w:bidi w:val="0"/>
        <w:rPr>
          <w:rFonts w:hint="default" w:ascii="宋体" w:hAnsi="宋体" w:eastAsia="宋体" w:cs="宋体"/>
          <w:lang w:val="en-US" w:eastAsia="zh-CN"/>
        </w:rPr>
      </w:pPr>
      <w:r>
        <w:rPr>
          <w:rFonts w:hint="default" w:ascii="宋体" w:hAnsi="宋体" w:eastAsia="宋体" w:cs="宋体"/>
          <w:lang w:val="en-US" w:eastAsia="zh-CN"/>
        </w:rPr>
        <w:t>每节管芯的全部成型时间不应超过水泥的初凝时间。</w:t>
      </w:r>
    </w:p>
    <w:p w14:paraId="6AB02FC6">
      <w:pPr>
        <w:pStyle w:val="69"/>
        <w:bidi w:val="0"/>
        <w:rPr>
          <w:rFonts w:hint="default"/>
          <w:lang w:val="en-US" w:eastAsia="zh-CN"/>
        </w:rPr>
      </w:pPr>
      <w:r>
        <w:rPr>
          <w:rFonts w:hint="default"/>
          <w:lang w:val="en-US" w:eastAsia="zh-CN"/>
        </w:rPr>
        <w:t>养护</w:t>
      </w:r>
    </w:p>
    <w:p w14:paraId="3A6DBE62">
      <w:pPr>
        <w:pStyle w:val="168"/>
        <w:bidi w:val="0"/>
        <w:rPr>
          <w:rFonts w:hint="default" w:ascii="宋体" w:hAnsi="宋体" w:eastAsia="宋体" w:cs="宋体"/>
          <w:lang w:val="en-US" w:eastAsia="zh-CN"/>
        </w:rPr>
      </w:pPr>
      <w:r>
        <w:rPr>
          <w:rFonts w:hint="default" w:ascii="宋体" w:hAnsi="宋体" w:eastAsia="宋体" w:cs="宋体"/>
          <w:lang w:val="en-US" w:eastAsia="zh-CN"/>
        </w:rPr>
        <w:t>管芯成型后应采用适当方法进行养护，采用蒸汽养护时养护设施内的最高升温速度不应大于22 ℃/h。最高恒温温度不应超过60℃，养护设施内的相对湿度不宜低于85%。</w:t>
      </w:r>
    </w:p>
    <w:p w14:paraId="646E4B53">
      <w:pPr>
        <w:pStyle w:val="168"/>
        <w:bidi w:val="0"/>
        <w:rPr>
          <w:rFonts w:hint="default" w:ascii="宋体" w:hAnsi="宋体" w:eastAsia="宋体" w:cs="宋体"/>
          <w:lang w:val="en-US" w:eastAsia="zh-CN"/>
        </w:rPr>
      </w:pPr>
      <w:r>
        <w:rPr>
          <w:rFonts w:hint="default" w:ascii="宋体" w:hAnsi="宋体" w:eastAsia="宋体" w:cs="宋体"/>
          <w:lang w:val="en-US" w:eastAsia="zh-CN"/>
        </w:rPr>
        <w:t>管芯混凝土允许采用二次蒸汽养护。第一次养护结束时，其混凝土强度应满足6.2.5.1规定的脱模强度要求</w:t>
      </w:r>
      <w:r>
        <w:rPr>
          <w:rFonts w:hint="eastAsia" w:ascii="宋体" w:hAnsi="宋体" w:eastAsia="宋体" w:cs="宋体"/>
          <w:lang w:val="en-US" w:eastAsia="zh-CN"/>
        </w:rPr>
        <w:t>；</w:t>
      </w:r>
      <w:r>
        <w:rPr>
          <w:rFonts w:hint="default" w:ascii="宋体" w:hAnsi="宋体" w:eastAsia="宋体" w:cs="宋体"/>
          <w:lang w:val="en-US" w:eastAsia="zh-CN"/>
        </w:rPr>
        <w:t>第二次养护结束时，其混凝土强度应满足6.2.6.2规定的缠筋强度要求。</w:t>
      </w:r>
    </w:p>
    <w:p w14:paraId="712F952A">
      <w:pPr>
        <w:pStyle w:val="69"/>
        <w:bidi w:val="0"/>
        <w:rPr>
          <w:rFonts w:hint="default"/>
          <w:lang w:val="en-US" w:eastAsia="zh-CN"/>
        </w:rPr>
      </w:pPr>
      <w:r>
        <w:rPr>
          <w:rFonts w:hint="default"/>
          <w:lang w:val="en-US" w:eastAsia="zh-CN"/>
        </w:rPr>
        <w:t>脱模</w:t>
      </w:r>
    </w:p>
    <w:p w14:paraId="25689A14">
      <w:pPr>
        <w:pStyle w:val="168"/>
        <w:bidi w:val="0"/>
        <w:rPr>
          <w:rFonts w:hint="default" w:ascii="宋体" w:hAnsi="宋体" w:eastAsia="宋体" w:cs="宋体"/>
          <w:lang w:val="en-US" w:eastAsia="zh-CN"/>
        </w:rPr>
      </w:pPr>
      <w:r>
        <w:rPr>
          <w:rFonts w:hint="default" w:ascii="宋体" w:hAnsi="宋体" w:eastAsia="宋体" w:cs="宋体"/>
          <w:lang w:val="en-US" w:eastAsia="zh-CN"/>
        </w:rPr>
        <w:t>脱模操作时管芯混凝土的脱模强度不应低于20MPa。</w:t>
      </w:r>
    </w:p>
    <w:p w14:paraId="43D2F8F4">
      <w:pPr>
        <w:pStyle w:val="168"/>
        <w:bidi w:val="0"/>
        <w:rPr>
          <w:rFonts w:hint="default" w:ascii="宋体" w:hAnsi="宋体" w:eastAsia="宋体" w:cs="宋体"/>
          <w:lang w:val="en-US" w:eastAsia="zh-CN"/>
        </w:rPr>
      </w:pPr>
      <w:r>
        <w:rPr>
          <w:rFonts w:hint="default" w:ascii="宋体" w:hAnsi="宋体" w:eastAsia="宋体" w:cs="宋体"/>
          <w:lang w:val="en-US" w:eastAsia="zh-CN"/>
        </w:rPr>
        <w:t>管芯的脱模操作不应对管芯混凝土产生明显的损坏，管芯混凝土内外表面不应出现粘模和剥落现象。</w:t>
      </w:r>
    </w:p>
    <w:p w14:paraId="6F7653E0">
      <w:pPr>
        <w:pStyle w:val="69"/>
        <w:bidi w:val="0"/>
        <w:rPr>
          <w:rFonts w:hint="default"/>
          <w:lang w:val="en-US" w:eastAsia="zh-CN"/>
        </w:rPr>
      </w:pPr>
      <w:r>
        <w:rPr>
          <w:rFonts w:hint="default"/>
          <w:lang w:val="en-US" w:eastAsia="zh-CN"/>
        </w:rPr>
        <w:t>缠绕</w:t>
      </w:r>
      <w:r>
        <w:rPr>
          <w:rFonts w:hint="eastAsia"/>
          <w:lang w:val="en-US" w:eastAsia="zh-CN"/>
        </w:rPr>
        <w:t>玄武岩纤维复合</w:t>
      </w:r>
      <w:r>
        <w:rPr>
          <w:rFonts w:hint="default"/>
          <w:lang w:val="en-US" w:eastAsia="zh-CN"/>
        </w:rPr>
        <w:t>筋</w:t>
      </w:r>
    </w:p>
    <w:p w14:paraId="64F6F07B">
      <w:pPr>
        <w:pStyle w:val="168"/>
        <w:bidi w:val="0"/>
        <w:rPr>
          <w:rFonts w:hint="eastAsia" w:ascii="宋体" w:hAnsi="宋体" w:eastAsia="宋体" w:cs="宋体"/>
          <w:lang w:val="en-US" w:eastAsia="zh-CN"/>
        </w:rPr>
      </w:pPr>
      <w:r>
        <w:rPr>
          <w:rFonts w:hint="eastAsia" w:ascii="宋体" w:hAnsi="宋体" w:eastAsia="宋体" w:cs="宋体"/>
          <w:lang w:val="en-US" w:eastAsia="zh-CN"/>
        </w:rPr>
        <w:t>缠绕用预应力筋的控制应力不应超过玄武岩纤维复合筋抗拉强度标准值的70%。</w:t>
      </w:r>
    </w:p>
    <w:p w14:paraId="20DC4EB4">
      <w:pPr>
        <w:pStyle w:val="168"/>
        <w:bidi w:val="0"/>
        <w:rPr>
          <w:rFonts w:hint="eastAsia" w:ascii="宋体" w:hAnsi="宋体" w:eastAsia="宋体" w:cs="宋体"/>
          <w:lang w:val="en-US" w:eastAsia="zh-CN"/>
        </w:rPr>
      </w:pPr>
      <w:r>
        <w:rPr>
          <w:rFonts w:hint="eastAsia" w:ascii="宋体" w:hAnsi="宋体" w:eastAsia="宋体" w:cs="宋体"/>
          <w:lang w:val="en-US" w:eastAsia="zh-CN"/>
        </w:rPr>
        <w:t>缠绕预应力筋时，其管芯混凝土的缠筋强度不应低于混凝土强度等级的70%，且缠绕玄武岩纤维复合筋时在管芯混凝土中建立的初始压应力不应超过管芯混凝</w:t>
      </w:r>
      <w:r>
        <w:rPr>
          <w:rFonts w:hint="eastAsia" w:ascii="宋体" w:hAnsi="宋体" w:eastAsia="宋体" w:cs="宋体"/>
          <w:highlight w:val="none"/>
          <w:lang w:val="en-US" w:eastAsia="zh-CN"/>
        </w:rPr>
        <w:t>土缠筋强</w:t>
      </w:r>
      <w:r>
        <w:rPr>
          <w:rFonts w:hint="eastAsia" w:ascii="宋体" w:hAnsi="宋体" w:eastAsia="宋体" w:cs="宋体"/>
          <w:lang w:val="en-US" w:eastAsia="zh-CN"/>
        </w:rPr>
        <w:t>度的 55%。</w:t>
      </w:r>
    </w:p>
    <w:p w14:paraId="5D55F6BC">
      <w:pPr>
        <w:pStyle w:val="168"/>
        <w:bidi w:val="0"/>
        <w:rPr>
          <w:rFonts w:hint="eastAsia" w:ascii="宋体" w:hAnsi="宋体" w:eastAsia="宋体" w:cs="宋体"/>
          <w:lang w:val="en-US" w:eastAsia="zh-CN"/>
        </w:rPr>
      </w:pPr>
      <w:r>
        <w:rPr>
          <w:rFonts w:hint="eastAsia" w:ascii="宋体" w:hAnsi="宋体" w:eastAsia="宋体" w:cs="宋体"/>
          <w:lang w:val="en-US" w:eastAsia="zh-CN"/>
        </w:rPr>
        <w:t>缠绕玄武岩纤维复合筋时应在设计要求的张拉应力下，按设计螺距呈螺旋状连续均匀地缠绕在管芯上，任意连续10个缠筋螺距的平均值不应大于设计值。环向缠绕钢筋最小净距不应小于所用玄武岩纤维复合筋直径，最大环筋中心间距不应大于38 mm。</w:t>
      </w:r>
    </w:p>
    <w:p w14:paraId="4F9EBDFD">
      <w:pPr>
        <w:pStyle w:val="168"/>
        <w:bidi w:val="0"/>
        <w:rPr>
          <w:rFonts w:hint="eastAsia" w:ascii="宋体" w:hAnsi="宋体" w:eastAsia="宋体" w:cs="宋体"/>
          <w:lang w:val="en-US" w:eastAsia="zh-CN"/>
        </w:rPr>
      </w:pPr>
      <w:r>
        <w:rPr>
          <w:rFonts w:hint="eastAsia" w:ascii="宋体" w:hAnsi="宋体" w:eastAsia="宋体" w:cs="宋体"/>
          <w:lang w:val="en-US" w:eastAsia="zh-CN"/>
        </w:rPr>
        <w:t>缠筋操作时，管芯表面温度不应低于2℃。玄武岩纤维复合筋的起始和终止端应采用锚固装置牢固固定，锚固装置所能承受的抗拉力至少应为玄武岩纤维复合筋抗拉强度标准值的75%。</w:t>
      </w:r>
    </w:p>
    <w:p w14:paraId="67E2E05C">
      <w:pPr>
        <w:pStyle w:val="168"/>
        <w:bidi w:val="0"/>
        <w:rPr>
          <w:rFonts w:hint="eastAsia" w:ascii="宋体" w:hAnsi="宋体" w:eastAsia="宋体" w:cs="宋体"/>
          <w:lang w:val="en-US" w:eastAsia="zh-CN"/>
        </w:rPr>
      </w:pPr>
      <w:r>
        <w:rPr>
          <w:rFonts w:hint="eastAsia" w:ascii="宋体" w:hAnsi="宋体" w:eastAsia="宋体" w:cs="宋体"/>
          <w:lang w:val="en-US" w:eastAsia="zh-CN"/>
        </w:rPr>
        <w:t>预应力筋缠绕设备应具备可以连续记录玄武岩纤维复合筋张拉应力的显示和记录装置，缠绕过程中张拉应力偏离设计值的波动范围不应超过±10%。缠绕过程中如需进行玄武岩纤维复合筋搭接，则玄武岩纤维复合筋接头所能承受的拉力不应低于玄武岩纤维复合筋抗拉强度标准值。</w:t>
      </w:r>
    </w:p>
    <w:p w14:paraId="559EB8F5">
      <w:pPr>
        <w:pStyle w:val="168"/>
        <w:bidi w:val="0"/>
        <w:rPr>
          <w:rFonts w:hint="eastAsia" w:ascii="宋体" w:hAnsi="宋体" w:eastAsia="宋体" w:cs="宋体"/>
          <w:lang w:val="en-US" w:eastAsia="zh-CN"/>
        </w:rPr>
      </w:pPr>
      <w:r>
        <w:rPr>
          <w:rFonts w:hint="eastAsia" w:ascii="宋体" w:hAnsi="宋体" w:eastAsia="宋体" w:cs="宋体"/>
          <w:lang w:val="en-US" w:eastAsia="zh-CN"/>
        </w:rPr>
        <w:t>多层缠筋时,每层玄武岩纤维复合筋表面都应制作水泥砂浆覆盖层并进行合理养护,覆盖层的净厚度不应小于所缠绕的玄武岩纤维复合筋直径,再次缠筋时水泥砂浆应具备的25mm</w:t>
      </w:r>
      <w:r>
        <w:rPr>
          <w:rFonts w:hint="default" w:ascii="Arial" w:hAnsi="Arial" w:eastAsia="宋体" w:cs="Arial"/>
          <w:lang w:val="en-US" w:eastAsia="zh-CN"/>
        </w:rPr>
        <w:t>×</w:t>
      </w:r>
      <w:r>
        <w:rPr>
          <w:rFonts w:hint="eastAsia" w:ascii="宋体" w:hAnsi="宋体" w:eastAsia="宋体" w:cs="宋体"/>
          <w:lang w:val="en-US" w:eastAsia="zh-CN"/>
        </w:rPr>
        <w:t>25mm</w:t>
      </w:r>
      <w:r>
        <w:rPr>
          <w:rFonts w:hint="default" w:ascii="Arial" w:hAnsi="Arial" w:eastAsia="宋体" w:cs="Arial"/>
          <w:lang w:val="en-US" w:eastAsia="zh-CN"/>
        </w:rPr>
        <w:t>×</w:t>
      </w:r>
      <w:r>
        <w:rPr>
          <w:rFonts w:hint="eastAsia" w:ascii="宋体" w:hAnsi="宋体" w:eastAsia="宋体" w:cs="宋体"/>
          <w:lang w:val="en-US" w:eastAsia="zh-CN"/>
        </w:rPr>
        <w:t>25mm立方体试件抗压强度不应低于32MPa,水泥砂浆覆盖层表面应保持平整。</w:t>
      </w:r>
    </w:p>
    <w:p w14:paraId="51AAB24C">
      <w:pPr>
        <w:pStyle w:val="168"/>
        <w:bidi w:val="0"/>
        <w:rPr>
          <w:rFonts w:hint="eastAsia" w:ascii="宋体" w:hAnsi="宋体" w:eastAsia="宋体" w:cs="宋体"/>
          <w:lang w:val="en-US" w:eastAsia="zh-CN"/>
        </w:rPr>
      </w:pPr>
      <w:r>
        <w:rPr>
          <w:rFonts w:hint="eastAsia" w:ascii="宋体" w:hAnsi="宋体" w:eastAsia="宋体" w:cs="宋体"/>
          <w:lang w:val="en-US" w:eastAsia="zh-CN"/>
        </w:rPr>
        <w:t>缠绕筋之前或缠绕时宜在管芯外表面喷涂一层水泥净浆，净浆用水泥品种应与管芯混凝土所用水泥品种相同。水泥净浆的水灰比宜为0.6~0.7，涂覆量宜控制在0.4L/㎡~0.5 L/㎡。</w:t>
      </w:r>
    </w:p>
    <w:p w14:paraId="36C532F6">
      <w:pPr>
        <w:pStyle w:val="69"/>
        <w:bidi w:val="0"/>
        <w:rPr>
          <w:rFonts w:hint="eastAsia"/>
          <w:lang w:val="en-US" w:eastAsia="zh-CN"/>
        </w:rPr>
      </w:pPr>
      <w:r>
        <w:rPr>
          <w:rFonts w:hint="eastAsia"/>
          <w:lang w:val="en-US" w:eastAsia="zh-CN"/>
        </w:rPr>
        <w:t>保护层制作</w:t>
      </w:r>
    </w:p>
    <w:p w14:paraId="498B9938">
      <w:pPr>
        <w:pStyle w:val="98"/>
        <w:bidi w:val="0"/>
        <w:rPr>
          <w:rFonts w:hint="eastAsia"/>
          <w:lang w:val="en-US" w:eastAsia="zh-CN"/>
        </w:rPr>
      </w:pPr>
      <w:r>
        <w:rPr>
          <w:rFonts w:hint="eastAsia"/>
          <w:lang w:val="en-US" w:eastAsia="zh-CN"/>
        </w:rPr>
        <w:t>保护层制作</w:t>
      </w:r>
    </w:p>
    <w:p w14:paraId="26B820BE">
      <w:pPr>
        <w:pStyle w:val="59"/>
        <w:bidi w:val="0"/>
        <w:rPr>
          <w:rFonts w:hint="eastAsia"/>
          <w:lang w:val="en-US" w:eastAsia="zh-CN"/>
        </w:rPr>
      </w:pPr>
      <w:r>
        <w:rPr>
          <w:rFonts w:hint="eastAsia"/>
          <w:lang w:val="en-US" w:eastAsia="zh-CN"/>
        </w:rPr>
        <w:t>制成的水泥砂浆保护层应满足本标准6.2.7.2和6.2.7.3的性能要求。新拌水泥砂浆的含水量不得低于其干料总重的7.5%。制作水泥砂浆保护层时,应首先在缠丝管芯表面喷涂一层水泥净浆。水泥砂浆保护层所用的水泥应与管芯混凝土相同；制作水泥砂浆保护层时管芯的表面温度不得低于2℃。</w:t>
      </w:r>
    </w:p>
    <w:p w14:paraId="7A66A50A">
      <w:pPr>
        <w:pStyle w:val="98"/>
        <w:bidi w:val="0"/>
        <w:rPr>
          <w:rFonts w:hint="eastAsia" w:ascii="宋体" w:hAnsi="宋体" w:eastAsia="宋体" w:cs="宋体"/>
          <w:lang w:val="en-US" w:eastAsia="zh-CN"/>
        </w:rPr>
      </w:pPr>
      <w:r>
        <w:rPr>
          <w:rFonts w:hint="eastAsia" w:ascii="宋体" w:hAnsi="宋体" w:eastAsia="宋体" w:cs="宋体"/>
          <w:lang w:val="en-US" w:eastAsia="zh-CN"/>
        </w:rPr>
        <w:t>保护层水泥砂浆抗压强度</w:t>
      </w:r>
    </w:p>
    <w:p w14:paraId="519AB4A1">
      <w:pPr>
        <w:pStyle w:val="60"/>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每隔3个月或当制作水泥砂浆保护层用原材料来源发生改变时至少应进行一次保护层水泥砂浆强度试验。采用切割法制作尺寸为25mm</w:t>
      </w:r>
      <w:r>
        <w:rPr>
          <w:rFonts w:hint="default" w:ascii="Arial" w:hAnsi="Arial" w:eastAsia="宋体" w:cs="Arial"/>
          <w:lang w:val="en-US" w:eastAsia="zh-CN"/>
        </w:rPr>
        <w:t>×</w:t>
      </w:r>
      <w:r>
        <w:rPr>
          <w:rFonts w:hint="eastAsia" w:ascii="宋体" w:hAnsi="宋体" w:eastAsia="宋体" w:cs="宋体"/>
          <w:lang w:val="en-US" w:eastAsia="zh-CN"/>
        </w:rPr>
        <w:t>25mm</w:t>
      </w:r>
      <w:r>
        <w:rPr>
          <w:rFonts w:hint="default" w:ascii="Arial" w:hAnsi="Arial" w:eastAsia="宋体" w:cs="Arial"/>
          <w:lang w:val="en-US" w:eastAsia="zh-CN"/>
        </w:rPr>
        <w:t>×</w:t>
      </w:r>
      <w:r>
        <w:rPr>
          <w:rFonts w:hint="eastAsia" w:ascii="宋体" w:hAnsi="宋体" w:eastAsia="宋体" w:cs="宋体"/>
          <w:lang w:val="en-US" w:eastAsia="zh-CN"/>
        </w:rPr>
        <w:t>25mm保护层水泥砂浆试件</w:t>
      </w:r>
      <w:r>
        <w:rPr>
          <w:rFonts w:hint="eastAsia" w:hAnsi="宋体" w:cs="宋体"/>
          <w:lang w:val="en-US" w:eastAsia="zh-CN"/>
        </w:rPr>
        <w:t>，其</w:t>
      </w:r>
      <w:r>
        <w:rPr>
          <w:rFonts w:hint="eastAsia" w:ascii="宋体" w:hAnsi="宋体" w:eastAsia="宋体" w:cs="宋体"/>
          <w:lang w:val="en-US" w:eastAsia="zh-CN"/>
        </w:rPr>
        <w:t>28天龄期的抗压强度不得低于45MPa。</w:t>
      </w:r>
    </w:p>
    <w:p w14:paraId="7E51F341">
      <w:pPr>
        <w:pStyle w:val="98"/>
        <w:bidi w:val="0"/>
        <w:rPr>
          <w:rFonts w:hint="eastAsia" w:ascii="宋体" w:hAnsi="宋体" w:eastAsia="宋体" w:cs="宋体"/>
          <w:lang w:val="en-US" w:eastAsia="zh-CN"/>
        </w:rPr>
      </w:pPr>
      <w:r>
        <w:rPr>
          <w:rFonts w:hint="eastAsia" w:ascii="宋体" w:hAnsi="宋体" w:eastAsia="宋体" w:cs="宋体"/>
          <w:lang w:val="en-US" w:eastAsia="zh-CN"/>
        </w:rPr>
        <w:t>保护层水泥砂浆吸水率</w:t>
      </w:r>
    </w:p>
    <w:p w14:paraId="776B1EB4">
      <w:pPr>
        <w:pStyle w:val="60"/>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每班至少应进行一次保护层水泥砂浆吸水率试验,水泥砂浆吸水率试验全部试验数据的平均值不应超过9%,最大值不应超过10%。如连续10个工作班测得的保护层吸水率数值不超过9%,则保护层水泥砂浆吸水率试验可调整为每周一次</w:t>
      </w:r>
      <w:r>
        <w:rPr>
          <w:rFonts w:hint="eastAsia" w:hAnsi="宋体" w:cs="宋体"/>
          <w:lang w:val="en-US" w:eastAsia="zh-CN"/>
        </w:rPr>
        <w:t>；</w:t>
      </w:r>
      <w:r>
        <w:rPr>
          <w:rFonts w:hint="eastAsia" w:ascii="宋体" w:hAnsi="宋体" w:eastAsia="宋体" w:cs="宋体"/>
          <w:lang w:val="en-US" w:eastAsia="zh-CN"/>
        </w:rPr>
        <w:t>如再次出现保护层水泥砂浆吸水率超过9%时应恢复为日常检验。</w:t>
      </w:r>
    </w:p>
    <w:p w14:paraId="344514C9">
      <w:pPr>
        <w:pStyle w:val="98"/>
        <w:bidi w:val="0"/>
        <w:rPr>
          <w:rFonts w:hint="eastAsia" w:ascii="宋体" w:hAnsi="宋体" w:eastAsia="宋体" w:cs="宋体"/>
          <w:lang w:val="en-US" w:eastAsia="zh-CN"/>
        </w:rPr>
      </w:pPr>
      <w:r>
        <w:rPr>
          <w:rFonts w:hint="eastAsia" w:ascii="宋体" w:hAnsi="宋体" w:eastAsia="宋体" w:cs="宋体"/>
          <w:lang w:val="en-US" w:eastAsia="zh-CN"/>
        </w:rPr>
        <w:t>保护层养护</w:t>
      </w:r>
    </w:p>
    <w:p w14:paraId="22FC73B7">
      <w:pPr>
        <w:pStyle w:val="59"/>
        <w:bidi w:val="0"/>
        <w:rPr>
          <w:rFonts w:hint="eastAsia"/>
          <w:lang w:val="en-US" w:eastAsia="zh-CN"/>
        </w:rPr>
      </w:pPr>
      <w:r>
        <w:rPr>
          <w:rFonts w:hint="eastAsia"/>
          <w:lang w:val="en-US" w:eastAsia="zh-CN"/>
        </w:rPr>
        <w:t>制作完成的水泥砂浆保护层应采用适当方法进行养护。采用自然养护时,在保护层水泥砂浆充分凝固后,每天至少应洒水两次以使保护层水泥砂浆保持湿润，自然养护环境温度不得低于5°；采用</w:t>
      </w:r>
      <w:r>
        <w:rPr>
          <w:rFonts w:hint="default"/>
          <w:lang w:val="en-US" w:eastAsia="zh-CN"/>
        </w:rPr>
        <w:t>蒸汽</w:t>
      </w:r>
      <w:r>
        <w:rPr>
          <w:rFonts w:hint="eastAsia"/>
          <w:lang w:val="en-US" w:eastAsia="zh-CN"/>
        </w:rPr>
        <w:t>养护时，将辊射后的管放入养护罩（窑、坑）内，按照与管芯相同的养护方法进行，天气干燥时应对砂浆保护层进行洒水养护。</w:t>
      </w:r>
    </w:p>
    <w:p w14:paraId="6B70AE1A">
      <w:pPr>
        <w:pStyle w:val="108"/>
        <w:spacing w:before="240" w:after="240"/>
        <w:rPr>
          <w:rFonts w:hint="default"/>
          <w:lang w:val="en-US" w:eastAsia="zh-CN"/>
        </w:rPr>
      </w:pPr>
      <w:bookmarkStart w:id="62" w:name="_Toc22290"/>
      <w:r>
        <w:rPr>
          <w:rFonts w:hint="eastAsia"/>
          <w:lang w:val="en-US" w:eastAsia="zh-CN"/>
        </w:rPr>
        <w:t>技术要求</w:t>
      </w:r>
      <w:bookmarkEnd w:id="62"/>
    </w:p>
    <w:p w14:paraId="1637166D">
      <w:pPr>
        <w:pStyle w:val="109"/>
        <w:bidi w:val="0"/>
        <w:rPr>
          <w:rFonts w:hint="default"/>
          <w:lang w:val="en-US" w:eastAsia="zh-CN"/>
        </w:rPr>
      </w:pPr>
      <w:r>
        <w:rPr>
          <w:rFonts w:hint="default"/>
          <w:lang w:val="en-US" w:eastAsia="zh-CN"/>
        </w:rPr>
        <w:t xml:space="preserve"> </w:t>
      </w:r>
      <w:bookmarkStart w:id="63" w:name="_Toc26328"/>
      <w:r>
        <w:rPr>
          <w:rFonts w:hint="eastAsia"/>
          <w:lang w:val="en-US" w:eastAsia="zh-CN"/>
        </w:rPr>
        <w:t>外观质量</w:t>
      </w:r>
      <w:bookmarkEnd w:id="63"/>
    </w:p>
    <w:p w14:paraId="30869918">
      <w:pPr>
        <w:pStyle w:val="169"/>
        <w:bidi w:val="0"/>
        <w:rPr>
          <w:rFonts w:hint="eastAsia" w:ascii="宋体" w:hAnsi="宋体" w:eastAsia="宋体" w:cs="宋体"/>
          <w:b w:val="0"/>
          <w:bCs w:val="0"/>
          <w:color w:val="000000"/>
          <w:sz w:val="21"/>
          <w:szCs w:val="21"/>
        </w:rPr>
      </w:pPr>
      <w:r>
        <w:rPr>
          <w:rFonts w:hint="eastAsia" w:ascii="宋体" w:hAnsi="宋体" w:eastAsia="宋体" w:cs="宋体"/>
          <w:sz w:val="21"/>
          <w:szCs w:val="21"/>
          <w:lang w:val="en-US" w:eastAsia="zh-CN"/>
        </w:rPr>
        <w:t>管节承插口工作面应光洁，</w:t>
      </w:r>
      <w:r>
        <w:rPr>
          <w:rFonts w:hint="eastAsia" w:ascii="宋体" w:hAnsi="宋体" w:eastAsia="宋体" w:cs="宋体"/>
          <w:b w:val="0"/>
          <w:bCs w:val="0"/>
          <w:color w:val="000000"/>
          <w:sz w:val="21"/>
          <w:szCs w:val="21"/>
        </w:rPr>
        <w:t>无破损，不应沾有混凝土、水泥浆及其他脏物。</w:t>
      </w:r>
    </w:p>
    <w:p w14:paraId="0CFC1966">
      <w:pPr>
        <w:pStyle w:val="169"/>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插口端部管芯混凝土不应有缺料、掉角、孔洞等缺陷。</w:t>
      </w:r>
    </w:p>
    <w:p w14:paraId="38A06A41">
      <w:pPr>
        <w:pStyle w:val="169"/>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管芯内表面应平整光洁致密、颜色一致。不应出现直径和深度大于 5mm 的空洞或凹坑以及蜂窝、麻面，超过3mm的错台等缺陷。</w:t>
      </w:r>
    </w:p>
    <w:p w14:paraId="36DE2127">
      <w:pPr>
        <w:pStyle w:val="169"/>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管材外保护层不应出现任何空鼓、裂缝、分层及剥落现象。</w:t>
      </w:r>
    </w:p>
    <w:p w14:paraId="0C063DFB">
      <w:pPr>
        <w:pStyle w:val="169"/>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管材外防腐蚀表面涂层外观颜色均匀一致，无白色灰浆析出，无气泡、流挂及开裂和剥落。</w:t>
      </w:r>
    </w:p>
    <w:p w14:paraId="529B543D">
      <w:pPr>
        <w:pStyle w:val="169"/>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阴极保护预埋的管端结构位置符合设计要求，且不影响安装时的导通件连接。</w:t>
      </w:r>
    </w:p>
    <w:p w14:paraId="7E310F5F">
      <w:pPr>
        <w:pStyle w:val="169"/>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管材内表面出现的环向裂缝或螺旋状裂缝宽度不应大于 0.5mm（浮浆裂缝除外）；距管节插口端300mm 范围内出现的环向裂缝宽度不应大于1.5mm；成品管内表面沿管道纵轴线的平行线成15°夹角范围内不应出现长度大于150mm的纵向可见裂缝。</w:t>
      </w:r>
    </w:p>
    <w:p w14:paraId="230C06F0">
      <w:pPr>
        <w:pStyle w:val="169"/>
        <w:bidi w:val="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覆盖在</w:t>
      </w:r>
      <w:r>
        <w:rPr>
          <w:rFonts w:hint="eastAsia" w:ascii="宋体" w:hAnsi="宋体" w:eastAsia="宋体" w:cs="宋体"/>
          <w:b w:val="0"/>
          <w:bCs w:val="0"/>
          <w:color w:val="000000"/>
          <w:sz w:val="21"/>
          <w:szCs w:val="21"/>
          <w:lang w:eastAsia="zh-CN"/>
        </w:rPr>
        <w:t>缠绕筋</w:t>
      </w:r>
      <w:r>
        <w:rPr>
          <w:rFonts w:hint="eastAsia" w:ascii="宋体" w:hAnsi="宋体" w:eastAsia="宋体" w:cs="宋体"/>
          <w:b w:val="0"/>
          <w:bCs w:val="0"/>
          <w:color w:val="000000"/>
          <w:sz w:val="21"/>
          <w:szCs w:val="21"/>
        </w:rPr>
        <w:t>表面上的水泥砂浆保护层不允许存在任何可见裂缝。</w:t>
      </w:r>
    </w:p>
    <w:p w14:paraId="6E95BAC9">
      <w:pPr>
        <w:pStyle w:val="109"/>
        <w:bidi w:val="0"/>
        <w:rPr>
          <w:rFonts w:hint="default"/>
          <w:lang w:val="en-US" w:eastAsia="zh-CN"/>
        </w:rPr>
      </w:pPr>
      <w:bookmarkStart w:id="64" w:name="_Toc27424"/>
      <w:r>
        <w:rPr>
          <w:rFonts w:hint="eastAsia"/>
          <w:lang w:val="en-US" w:eastAsia="zh-CN"/>
        </w:rPr>
        <w:t>尺寸偏差</w:t>
      </w:r>
      <w:bookmarkEnd w:id="64"/>
    </w:p>
    <w:p w14:paraId="1F0C6288">
      <w:pPr>
        <w:pStyle w:val="59"/>
        <w:bidi w:val="0"/>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管节的基本尺寸偏差要求见表3</w:t>
      </w:r>
      <w:r>
        <w:rPr>
          <w:rFonts w:hint="eastAsia" w:hAnsi="宋体" w:cs="宋体"/>
          <w:b w:val="0"/>
          <w:bCs w:val="0"/>
          <w:color w:val="000000"/>
          <w:sz w:val="21"/>
          <w:szCs w:val="21"/>
          <w:lang w:val="en-US" w:eastAsia="zh-CN"/>
        </w:rPr>
        <w:t>。</w:t>
      </w:r>
    </w:p>
    <w:p w14:paraId="3DCC2331">
      <w:pPr>
        <w:pStyle w:val="116"/>
        <w:bidi w:val="0"/>
        <w:rPr>
          <w:rFonts w:hint="default"/>
          <w:lang w:val="en-US" w:eastAsia="zh-CN"/>
        </w:rPr>
      </w:pPr>
      <w:r>
        <w:rPr>
          <w:rFonts w:hint="eastAsia"/>
          <w:lang w:val="en-US" w:eastAsia="zh-CN"/>
        </w:rPr>
        <w:t>基本尺寸允许偏差表                   单位：mm</w:t>
      </w:r>
    </w:p>
    <w:tbl>
      <w:tblPr>
        <w:tblStyle w:val="30"/>
        <w:tblW w:w="943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23"/>
        <w:gridCol w:w="995"/>
        <w:gridCol w:w="995"/>
        <w:gridCol w:w="995"/>
        <w:gridCol w:w="731"/>
        <w:gridCol w:w="731"/>
        <w:gridCol w:w="731"/>
        <w:gridCol w:w="731"/>
        <w:gridCol w:w="1050"/>
        <w:gridCol w:w="1051"/>
      </w:tblGrid>
      <w:tr w14:paraId="146A0F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0" w:hRule="atLeast"/>
          <w:tblHeader/>
        </w:trPr>
        <w:tc>
          <w:tcPr>
            <w:tcW w:w="1423" w:type="dxa"/>
            <w:vMerge w:val="restart"/>
            <w:noWrap w:val="0"/>
            <w:vAlign w:val="center"/>
          </w:tcPr>
          <w:p w14:paraId="57A56917">
            <w:pPr>
              <w:pStyle w:val="182"/>
              <w:bidi w:val="0"/>
              <w:rPr>
                <w:rFonts w:hint="default"/>
                <w:lang w:val="en-US" w:eastAsia="zh-CN"/>
              </w:rPr>
            </w:pPr>
            <w:r>
              <w:rPr>
                <w:rFonts w:hint="eastAsia"/>
              </w:rPr>
              <w:t>公称内径</w:t>
            </w:r>
          </w:p>
        </w:tc>
        <w:tc>
          <w:tcPr>
            <w:tcW w:w="995" w:type="dxa"/>
            <w:vMerge w:val="restart"/>
            <w:noWrap w:val="0"/>
            <w:vAlign w:val="center"/>
          </w:tcPr>
          <w:p w14:paraId="082DBBAE">
            <w:pPr>
              <w:pStyle w:val="182"/>
              <w:bidi w:val="0"/>
              <w:rPr>
                <w:rFonts w:hint="eastAsia"/>
              </w:rPr>
            </w:pPr>
            <w:r>
              <w:rPr>
                <w:rFonts w:hint="eastAsia"/>
                <w:lang w:eastAsia="zh-CN"/>
              </w:rPr>
              <w:t>管道内径</w:t>
            </w:r>
            <w:r>
              <w:rPr>
                <w:rFonts w:hint="eastAsia"/>
                <w:lang w:val="en-US" w:eastAsia="zh-CN"/>
              </w:rPr>
              <w:t>D0</w:t>
            </w:r>
          </w:p>
        </w:tc>
        <w:tc>
          <w:tcPr>
            <w:tcW w:w="995" w:type="dxa"/>
            <w:vMerge w:val="restart"/>
            <w:noWrap w:val="0"/>
            <w:vAlign w:val="center"/>
          </w:tcPr>
          <w:p w14:paraId="0988E9F0">
            <w:pPr>
              <w:pStyle w:val="182"/>
              <w:bidi w:val="0"/>
              <w:rPr>
                <w:rFonts w:hint="eastAsia"/>
              </w:rPr>
            </w:pPr>
            <w:r>
              <w:rPr>
                <w:rFonts w:hint="eastAsia"/>
              </w:rPr>
              <w:t>保护层厚度</w:t>
            </w:r>
          </w:p>
          <w:p w14:paraId="588BC13D">
            <w:pPr>
              <w:pStyle w:val="182"/>
              <w:bidi w:val="0"/>
              <w:rPr>
                <w:rFonts w:hint="default"/>
                <w:lang w:val="en-US" w:eastAsia="zh-CN"/>
              </w:rPr>
            </w:pPr>
            <w:r>
              <w:rPr>
                <w:rFonts w:hint="eastAsia"/>
                <w:lang w:val="en-US" w:eastAsia="zh-CN"/>
              </w:rPr>
              <w:t>tg</w:t>
            </w:r>
          </w:p>
        </w:tc>
        <w:tc>
          <w:tcPr>
            <w:tcW w:w="995" w:type="dxa"/>
            <w:vMerge w:val="restart"/>
            <w:noWrap w:val="0"/>
            <w:vAlign w:val="center"/>
          </w:tcPr>
          <w:p w14:paraId="46A8AD98">
            <w:pPr>
              <w:pStyle w:val="182"/>
              <w:bidi w:val="0"/>
              <w:rPr>
                <w:rFonts w:hint="eastAsia"/>
                <w:lang w:eastAsia="zh-CN"/>
              </w:rPr>
            </w:pPr>
            <w:r>
              <w:rPr>
                <w:rFonts w:hint="eastAsia"/>
              </w:rPr>
              <w:t>管</w:t>
            </w:r>
            <w:r>
              <w:rPr>
                <w:rFonts w:hint="eastAsia"/>
                <w:lang w:eastAsia="zh-CN"/>
              </w:rPr>
              <w:t>节</w:t>
            </w:r>
            <w:r>
              <w:rPr>
                <w:rFonts w:hint="eastAsia"/>
              </w:rPr>
              <w:t>长</w:t>
            </w:r>
            <w:r>
              <w:rPr>
                <w:rFonts w:hint="eastAsia"/>
                <w:lang w:eastAsia="zh-CN"/>
              </w:rPr>
              <w:t>度</w:t>
            </w:r>
          </w:p>
          <w:p w14:paraId="5BE45274">
            <w:pPr>
              <w:pStyle w:val="182"/>
              <w:bidi w:val="0"/>
              <w:rPr>
                <w:rFonts w:hint="default"/>
                <w:lang w:val="en-US" w:eastAsia="zh-CN"/>
              </w:rPr>
            </w:pPr>
            <w:r>
              <w:rPr>
                <w:rFonts w:hint="eastAsia"/>
                <w:lang w:val="en-US" w:eastAsia="zh-CN"/>
              </w:rPr>
              <w:t>L</w:t>
            </w:r>
          </w:p>
        </w:tc>
        <w:tc>
          <w:tcPr>
            <w:tcW w:w="1462" w:type="dxa"/>
            <w:gridSpan w:val="2"/>
            <w:noWrap w:val="0"/>
            <w:vAlign w:val="center"/>
          </w:tcPr>
          <w:p w14:paraId="6FF280FD">
            <w:pPr>
              <w:pStyle w:val="182"/>
              <w:bidi w:val="0"/>
              <w:rPr>
                <w:rFonts w:hint="eastAsia"/>
                <w:lang w:eastAsia="zh-CN"/>
              </w:rPr>
            </w:pPr>
            <w:r>
              <w:rPr>
                <w:rFonts w:hint="eastAsia"/>
              </w:rPr>
              <w:t>承口</w:t>
            </w:r>
            <w:r>
              <w:rPr>
                <w:rFonts w:hint="eastAsia"/>
                <w:lang w:eastAsia="zh-CN"/>
              </w:rPr>
              <w:t>工作面</w:t>
            </w:r>
          </w:p>
        </w:tc>
        <w:tc>
          <w:tcPr>
            <w:tcW w:w="1462" w:type="dxa"/>
            <w:gridSpan w:val="2"/>
            <w:noWrap w:val="0"/>
            <w:vAlign w:val="center"/>
          </w:tcPr>
          <w:p w14:paraId="04B0941B">
            <w:pPr>
              <w:pStyle w:val="182"/>
              <w:bidi w:val="0"/>
              <w:rPr>
                <w:rFonts w:hint="eastAsia"/>
                <w:lang w:eastAsia="zh-CN"/>
              </w:rPr>
            </w:pPr>
            <w:r>
              <w:rPr>
                <w:rFonts w:hint="eastAsia"/>
              </w:rPr>
              <w:t>插口</w:t>
            </w:r>
            <w:r>
              <w:rPr>
                <w:rFonts w:hint="eastAsia"/>
                <w:lang w:eastAsia="zh-CN"/>
              </w:rPr>
              <w:t>工作面</w:t>
            </w:r>
          </w:p>
        </w:tc>
        <w:tc>
          <w:tcPr>
            <w:tcW w:w="1050" w:type="dxa"/>
            <w:vMerge w:val="restart"/>
            <w:noWrap w:val="0"/>
            <w:vAlign w:val="center"/>
          </w:tcPr>
          <w:p w14:paraId="1E76EC48">
            <w:pPr>
              <w:pStyle w:val="182"/>
              <w:bidi w:val="0"/>
              <w:rPr>
                <w:rFonts w:hint="eastAsia"/>
              </w:rPr>
            </w:pPr>
            <w:r>
              <w:rPr>
                <w:rFonts w:hint="eastAsia"/>
              </w:rPr>
              <w:t>承插口工作面椭圆度</w:t>
            </w:r>
          </w:p>
        </w:tc>
        <w:tc>
          <w:tcPr>
            <w:tcW w:w="1051" w:type="dxa"/>
            <w:vMerge w:val="restart"/>
            <w:noWrap w:val="0"/>
            <w:vAlign w:val="center"/>
          </w:tcPr>
          <w:p w14:paraId="1C46BE53">
            <w:pPr>
              <w:pStyle w:val="182"/>
              <w:bidi w:val="0"/>
              <w:rPr>
                <w:rFonts w:hint="eastAsia"/>
              </w:rPr>
            </w:pPr>
            <w:r>
              <w:rPr>
                <w:rFonts w:hint="eastAsia"/>
              </w:rPr>
              <w:t>管子端面倾斜度</w:t>
            </w:r>
          </w:p>
        </w:tc>
      </w:tr>
      <w:tr w14:paraId="6BB6BB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3" w:hRule="atLeast"/>
          <w:tblHeader/>
        </w:trPr>
        <w:tc>
          <w:tcPr>
            <w:tcW w:w="1423" w:type="dxa"/>
            <w:vMerge w:val="continue"/>
            <w:noWrap w:val="0"/>
            <w:vAlign w:val="center"/>
          </w:tcPr>
          <w:p w14:paraId="3E6E1DAD">
            <w:pPr>
              <w:pStyle w:val="182"/>
              <w:bidi w:val="0"/>
              <w:rPr>
                <w:rFonts w:hint="eastAsia"/>
              </w:rPr>
            </w:pPr>
          </w:p>
        </w:tc>
        <w:tc>
          <w:tcPr>
            <w:tcW w:w="995" w:type="dxa"/>
            <w:vMerge w:val="continue"/>
            <w:noWrap w:val="0"/>
            <w:vAlign w:val="center"/>
          </w:tcPr>
          <w:p w14:paraId="0F38D749">
            <w:pPr>
              <w:pStyle w:val="182"/>
              <w:bidi w:val="0"/>
              <w:rPr>
                <w:rFonts w:hint="eastAsia"/>
              </w:rPr>
            </w:pPr>
          </w:p>
        </w:tc>
        <w:tc>
          <w:tcPr>
            <w:tcW w:w="995" w:type="dxa"/>
            <w:vMerge w:val="continue"/>
            <w:noWrap w:val="0"/>
            <w:vAlign w:val="center"/>
          </w:tcPr>
          <w:p w14:paraId="5B1A5BE6">
            <w:pPr>
              <w:pStyle w:val="182"/>
              <w:bidi w:val="0"/>
              <w:rPr>
                <w:rFonts w:hint="eastAsia"/>
              </w:rPr>
            </w:pPr>
          </w:p>
        </w:tc>
        <w:tc>
          <w:tcPr>
            <w:tcW w:w="995" w:type="dxa"/>
            <w:vMerge w:val="continue"/>
            <w:noWrap w:val="0"/>
            <w:vAlign w:val="center"/>
          </w:tcPr>
          <w:p w14:paraId="6AF9AA98">
            <w:pPr>
              <w:pStyle w:val="182"/>
              <w:bidi w:val="0"/>
              <w:rPr>
                <w:rFonts w:hint="eastAsia"/>
              </w:rPr>
            </w:pPr>
          </w:p>
        </w:tc>
        <w:tc>
          <w:tcPr>
            <w:tcW w:w="731" w:type="dxa"/>
            <w:noWrap w:val="0"/>
            <w:vAlign w:val="center"/>
          </w:tcPr>
          <w:p w14:paraId="720DD219">
            <w:pPr>
              <w:pStyle w:val="182"/>
              <w:bidi w:val="0"/>
              <w:rPr>
                <w:rFonts w:hint="eastAsia"/>
              </w:rPr>
            </w:pPr>
            <w:r>
              <w:rPr>
                <w:rFonts w:hint="eastAsia"/>
              </w:rPr>
              <w:t>内径</w:t>
            </w:r>
          </w:p>
          <w:p w14:paraId="0A95832A">
            <w:pPr>
              <w:pStyle w:val="182"/>
              <w:bidi w:val="0"/>
              <w:rPr>
                <w:rFonts w:hint="default"/>
                <w:lang w:val="en-US" w:eastAsia="zh-CN"/>
              </w:rPr>
            </w:pPr>
            <w:r>
              <w:rPr>
                <w:rFonts w:hint="eastAsia"/>
                <w:lang w:val="en-US" w:eastAsia="zh-CN"/>
              </w:rPr>
              <w:t>Bb</w:t>
            </w:r>
          </w:p>
        </w:tc>
        <w:tc>
          <w:tcPr>
            <w:tcW w:w="731" w:type="dxa"/>
            <w:noWrap w:val="0"/>
            <w:vAlign w:val="center"/>
          </w:tcPr>
          <w:p w14:paraId="294C8627">
            <w:pPr>
              <w:pStyle w:val="182"/>
              <w:bidi w:val="0"/>
              <w:rPr>
                <w:rFonts w:hint="eastAsia"/>
              </w:rPr>
            </w:pPr>
            <w:r>
              <w:rPr>
                <w:rFonts w:hint="eastAsia"/>
              </w:rPr>
              <w:t>深度</w:t>
            </w:r>
          </w:p>
          <w:p w14:paraId="178B7693">
            <w:pPr>
              <w:pStyle w:val="182"/>
              <w:bidi w:val="0"/>
              <w:rPr>
                <w:rFonts w:hint="eastAsia"/>
                <w:lang w:val="en-US" w:eastAsia="zh-CN"/>
              </w:rPr>
            </w:pPr>
            <w:r>
              <w:rPr>
                <w:rFonts w:hint="eastAsia"/>
                <w:lang w:val="en-US" w:eastAsia="zh-CN"/>
              </w:rPr>
              <w:t>C</w:t>
            </w:r>
          </w:p>
        </w:tc>
        <w:tc>
          <w:tcPr>
            <w:tcW w:w="731" w:type="dxa"/>
            <w:noWrap w:val="0"/>
            <w:vAlign w:val="center"/>
          </w:tcPr>
          <w:p w14:paraId="12862798">
            <w:pPr>
              <w:pStyle w:val="182"/>
              <w:bidi w:val="0"/>
              <w:rPr>
                <w:rFonts w:hint="eastAsia"/>
              </w:rPr>
            </w:pPr>
            <w:r>
              <w:rPr>
                <w:rFonts w:hint="eastAsia"/>
              </w:rPr>
              <w:t>外径</w:t>
            </w:r>
          </w:p>
          <w:p w14:paraId="5C312A72">
            <w:pPr>
              <w:pStyle w:val="182"/>
              <w:bidi w:val="0"/>
              <w:rPr>
                <w:rFonts w:hint="default"/>
                <w:lang w:val="en-US" w:eastAsia="zh-CN"/>
              </w:rPr>
            </w:pPr>
            <w:r>
              <w:rPr>
                <w:rFonts w:hint="eastAsia"/>
                <w:lang w:val="en-US" w:eastAsia="zh-CN"/>
              </w:rPr>
              <w:t>Bs</w:t>
            </w:r>
          </w:p>
        </w:tc>
        <w:tc>
          <w:tcPr>
            <w:tcW w:w="731" w:type="dxa"/>
            <w:noWrap w:val="0"/>
            <w:vAlign w:val="center"/>
          </w:tcPr>
          <w:p w14:paraId="20827AE2">
            <w:pPr>
              <w:pStyle w:val="182"/>
              <w:bidi w:val="0"/>
              <w:rPr>
                <w:rFonts w:hint="eastAsia"/>
              </w:rPr>
            </w:pPr>
            <w:r>
              <w:rPr>
                <w:rFonts w:hint="eastAsia"/>
              </w:rPr>
              <w:t>长度</w:t>
            </w:r>
          </w:p>
          <w:p w14:paraId="0BB26237">
            <w:pPr>
              <w:pStyle w:val="182"/>
              <w:bidi w:val="0"/>
              <w:rPr>
                <w:rFonts w:hint="eastAsia"/>
                <w:lang w:val="en-US" w:eastAsia="zh-CN"/>
              </w:rPr>
            </w:pPr>
            <w:r>
              <w:rPr>
                <w:rFonts w:hint="eastAsia"/>
                <w:lang w:val="en-US" w:eastAsia="zh-CN"/>
              </w:rPr>
              <w:t>E</w:t>
            </w:r>
          </w:p>
        </w:tc>
        <w:tc>
          <w:tcPr>
            <w:tcW w:w="1050" w:type="dxa"/>
            <w:vMerge w:val="continue"/>
            <w:noWrap w:val="0"/>
            <w:vAlign w:val="center"/>
          </w:tcPr>
          <w:p w14:paraId="0DE20956">
            <w:pPr>
              <w:pStyle w:val="182"/>
              <w:bidi w:val="0"/>
              <w:rPr>
                <w:rFonts w:hint="eastAsia"/>
              </w:rPr>
            </w:pPr>
          </w:p>
        </w:tc>
        <w:tc>
          <w:tcPr>
            <w:tcW w:w="1051" w:type="dxa"/>
            <w:vMerge w:val="continue"/>
            <w:noWrap w:val="0"/>
            <w:vAlign w:val="top"/>
          </w:tcPr>
          <w:p w14:paraId="003857E4">
            <w:pPr>
              <w:pStyle w:val="182"/>
              <w:bidi w:val="0"/>
              <w:rPr>
                <w:rFonts w:hint="eastAsia"/>
              </w:rPr>
            </w:pPr>
          </w:p>
        </w:tc>
      </w:tr>
      <w:tr w14:paraId="6A9AB7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96" w:hRule="atLeast"/>
        </w:trPr>
        <w:tc>
          <w:tcPr>
            <w:tcW w:w="1423" w:type="dxa"/>
            <w:noWrap w:val="0"/>
            <w:vAlign w:val="center"/>
          </w:tcPr>
          <w:p w14:paraId="489E8C70">
            <w:pPr>
              <w:pStyle w:val="182"/>
              <w:bidi w:val="0"/>
              <w:rPr>
                <w:rFonts w:hint="default"/>
                <w:lang w:val="en-US"/>
              </w:rPr>
            </w:pPr>
            <w:r>
              <w:rPr>
                <w:rFonts w:hint="eastAsia"/>
                <w:lang w:val="en-US" w:eastAsia="zh-CN"/>
              </w:rPr>
              <w:t>1000-1600</w:t>
            </w:r>
          </w:p>
        </w:tc>
        <w:tc>
          <w:tcPr>
            <w:tcW w:w="995" w:type="dxa"/>
            <w:noWrap w:val="0"/>
            <w:vAlign w:val="center"/>
          </w:tcPr>
          <w:p w14:paraId="51F87176">
            <w:pPr>
              <w:pStyle w:val="182"/>
              <w:bidi w:val="0"/>
              <w:rPr>
                <w:rFonts w:hint="eastAsia"/>
                <w:lang w:eastAsia="zh-CN"/>
              </w:rPr>
            </w:pPr>
            <w:r>
              <w:rPr>
                <w:rFonts w:hint="eastAsia"/>
              </w:rPr>
              <w:t>±</w:t>
            </w:r>
            <w:r>
              <w:rPr>
                <w:rFonts w:hint="eastAsia"/>
                <w:lang w:val="en-US" w:eastAsia="zh-CN"/>
              </w:rPr>
              <w:t>6</w:t>
            </w:r>
          </w:p>
        </w:tc>
        <w:tc>
          <w:tcPr>
            <w:tcW w:w="995" w:type="dxa"/>
            <w:vMerge w:val="restart"/>
            <w:noWrap w:val="0"/>
            <w:vAlign w:val="center"/>
          </w:tcPr>
          <w:p w14:paraId="755C6031">
            <w:pPr>
              <w:pStyle w:val="182"/>
              <w:bidi w:val="0"/>
              <w:rPr>
                <w:rFonts w:hint="eastAsia"/>
              </w:rPr>
            </w:pPr>
            <w:r>
              <w:rPr>
                <w:rFonts w:hint="eastAsia"/>
              </w:rPr>
              <w:t>正偏差不限，负偏差0</w:t>
            </w:r>
          </w:p>
        </w:tc>
        <w:tc>
          <w:tcPr>
            <w:tcW w:w="995" w:type="dxa"/>
            <w:vMerge w:val="restart"/>
            <w:noWrap w:val="0"/>
            <w:vAlign w:val="center"/>
          </w:tcPr>
          <w:p w14:paraId="7FDC537E">
            <w:pPr>
              <w:pStyle w:val="182"/>
              <w:bidi w:val="0"/>
              <w:rPr>
                <w:rFonts w:hint="eastAsia"/>
              </w:rPr>
            </w:pPr>
            <w:r>
              <w:rPr>
                <w:rFonts w:hint="eastAsia"/>
              </w:rPr>
              <w:t>±6</w:t>
            </w:r>
          </w:p>
        </w:tc>
        <w:tc>
          <w:tcPr>
            <w:tcW w:w="731" w:type="dxa"/>
            <w:vMerge w:val="restart"/>
            <w:noWrap w:val="0"/>
            <w:vAlign w:val="center"/>
          </w:tcPr>
          <w:p w14:paraId="6154F39B">
            <w:pPr>
              <w:pStyle w:val="182"/>
              <w:bidi w:val="0"/>
              <w:rPr>
                <w:rFonts w:hint="eastAsia"/>
              </w:rPr>
            </w:pPr>
            <w:r>
              <w:rPr>
                <w:rFonts w:hint="eastAsia"/>
                <w:lang w:val="en-US" w:eastAsia="zh-CN"/>
              </w:rPr>
              <w:t>+</w:t>
            </w:r>
            <w:r>
              <w:rPr>
                <w:rFonts w:hint="eastAsia"/>
              </w:rPr>
              <w:t>1.0</w:t>
            </w:r>
          </w:p>
          <w:p w14:paraId="204D0526">
            <w:pPr>
              <w:pStyle w:val="182"/>
              <w:bidi w:val="0"/>
              <w:rPr>
                <w:rFonts w:hint="eastAsia"/>
              </w:rPr>
            </w:pPr>
            <w:r>
              <w:rPr>
                <w:rFonts w:hint="eastAsia"/>
                <w:lang w:val="en-US" w:eastAsia="zh-CN"/>
              </w:rPr>
              <w:t>+</w:t>
            </w:r>
            <w:r>
              <w:rPr>
                <w:rFonts w:hint="eastAsia"/>
              </w:rPr>
              <w:t>0.2</w:t>
            </w:r>
          </w:p>
        </w:tc>
        <w:tc>
          <w:tcPr>
            <w:tcW w:w="731" w:type="dxa"/>
            <w:noWrap w:val="0"/>
            <w:vAlign w:val="center"/>
          </w:tcPr>
          <w:p w14:paraId="4E064DF9">
            <w:pPr>
              <w:pStyle w:val="182"/>
              <w:bidi w:val="0"/>
              <w:rPr>
                <w:rFonts w:hint="default"/>
                <w:lang w:val="en-US" w:eastAsia="zh-CN"/>
              </w:rPr>
            </w:pPr>
            <w:r>
              <w:rPr>
                <w:rFonts w:hint="eastAsia"/>
                <w:lang w:val="en-US" w:eastAsia="zh-CN"/>
              </w:rPr>
              <w:t>±5</w:t>
            </w:r>
          </w:p>
        </w:tc>
        <w:tc>
          <w:tcPr>
            <w:tcW w:w="731" w:type="dxa"/>
            <w:vMerge w:val="restart"/>
            <w:noWrap w:val="0"/>
            <w:vAlign w:val="center"/>
          </w:tcPr>
          <w:p w14:paraId="4E15AC2F">
            <w:pPr>
              <w:pStyle w:val="182"/>
              <w:bidi w:val="0"/>
              <w:rPr>
                <w:rFonts w:hint="eastAsia"/>
              </w:rPr>
            </w:pPr>
            <w:r>
              <w:rPr>
                <w:rFonts w:hint="eastAsia"/>
                <w:lang w:val="en-US" w:eastAsia="zh-CN"/>
              </w:rPr>
              <w:t>-</w:t>
            </w:r>
            <w:r>
              <w:rPr>
                <w:rFonts w:hint="eastAsia"/>
              </w:rPr>
              <w:t>0.2</w:t>
            </w:r>
            <w:r>
              <w:rPr>
                <w:rFonts w:hint="eastAsia"/>
                <w:lang w:val="en-US" w:eastAsia="zh-CN"/>
              </w:rPr>
              <w:t>-</w:t>
            </w:r>
            <w:r>
              <w:rPr>
                <w:rFonts w:hint="eastAsia"/>
              </w:rPr>
              <w:t>1.0</w:t>
            </w:r>
          </w:p>
        </w:tc>
        <w:tc>
          <w:tcPr>
            <w:tcW w:w="731" w:type="dxa"/>
            <w:noWrap w:val="0"/>
            <w:vAlign w:val="center"/>
          </w:tcPr>
          <w:p w14:paraId="04494828">
            <w:pPr>
              <w:pStyle w:val="182"/>
              <w:bidi w:val="0"/>
              <w:rPr>
                <w:rFonts w:hint="eastAsia"/>
                <w:lang w:val="en-US" w:eastAsia="zh-CN"/>
              </w:rPr>
            </w:pPr>
            <w:r>
              <w:rPr>
                <w:rFonts w:hint="eastAsia"/>
                <w:lang w:val="en-US" w:eastAsia="zh-CN"/>
              </w:rPr>
              <w:t>±5</w:t>
            </w:r>
          </w:p>
        </w:tc>
        <w:tc>
          <w:tcPr>
            <w:tcW w:w="1050" w:type="dxa"/>
            <w:vMerge w:val="restart"/>
            <w:noWrap w:val="0"/>
            <w:vAlign w:val="center"/>
          </w:tcPr>
          <w:p w14:paraId="59532A1E">
            <w:pPr>
              <w:pStyle w:val="182"/>
              <w:bidi w:val="0"/>
              <w:rPr>
                <w:rFonts w:hint="eastAsia"/>
                <w:lang w:val="en-US" w:eastAsia="zh-CN"/>
              </w:rPr>
            </w:pPr>
            <w:r>
              <w:rPr>
                <w:rFonts w:hint="eastAsia"/>
              </w:rPr>
              <w:t>≤</w:t>
            </w:r>
            <w:r>
              <w:rPr>
                <w:rFonts w:hint="eastAsia"/>
                <w:lang w:eastAsia="zh-CN"/>
              </w:rPr>
              <w:t>（</w:t>
            </w:r>
            <w:r>
              <w:rPr>
                <w:rFonts w:hint="eastAsia"/>
                <w:lang w:val="en-US" w:eastAsia="zh-CN"/>
              </w:rPr>
              <w:t>Bb或Bs</w:t>
            </w:r>
            <w:r>
              <w:rPr>
                <w:rFonts w:hint="eastAsia"/>
                <w:lang w:eastAsia="zh-CN"/>
              </w:rPr>
              <w:t>）</w:t>
            </w:r>
            <w:r>
              <w:rPr>
                <w:rFonts w:hint="default"/>
                <w:lang w:eastAsia="zh-CN"/>
              </w:rPr>
              <w:t>×</w:t>
            </w:r>
            <w:r>
              <w:rPr>
                <w:rFonts w:hint="eastAsia"/>
                <w:lang w:val="en-US" w:eastAsia="zh-CN"/>
              </w:rPr>
              <w:t>0.5%</w:t>
            </w:r>
          </w:p>
        </w:tc>
        <w:tc>
          <w:tcPr>
            <w:tcW w:w="1051" w:type="dxa"/>
            <w:noWrap w:val="0"/>
            <w:vAlign w:val="center"/>
          </w:tcPr>
          <w:p w14:paraId="1D8AB57F">
            <w:pPr>
              <w:pStyle w:val="182"/>
              <w:bidi w:val="0"/>
              <w:rPr>
                <w:rFonts w:hint="eastAsia"/>
              </w:rPr>
            </w:pPr>
            <w:r>
              <w:rPr>
                <w:rFonts w:hint="eastAsia"/>
              </w:rPr>
              <w:t>≤</w:t>
            </w:r>
            <w:r>
              <w:rPr>
                <w:rFonts w:hint="eastAsia"/>
                <w:lang w:val="en-US" w:eastAsia="zh-CN"/>
              </w:rPr>
              <w:t>6</w:t>
            </w:r>
          </w:p>
        </w:tc>
      </w:tr>
      <w:tr w14:paraId="53492F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1" w:hRule="atLeast"/>
        </w:trPr>
        <w:tc>
          <w:tcPr>
            <w:tcW w:w="1423" w:type="dxa"/>
            <w:noWrap w:val="0"/>
            <w:vAlign w:val="center"/>
          </w:tcPr>
          <w:p w14:paraId="312F4016">
            <w:pPr>
              <w:pStyle w:val="182"/>
              <w:bidi w:val="0"/>
              <w:rPr>
                <w:rFonts w:hint="default"/>
                <w:lang w:val="en-US" w:eastAsia="zh-CN"/>
              </w:rPr>
            </w:pPr>
            <w:r>
              <w:rPr>
                <w:rFonts w:hint="eastAsia"/>
                <w:lang w:val="en-US" w:eastAsia="zh-CN"/>
              </w:rPr>
              <w:t>1800-2400</w:t>
            </w:r>
          </w:p>
        </w:tc>
        <w:tc>
          <w:tcPr>
            <w:tcW w:w="995" w:type="dxa"/>
            <w:noWrap w:val="0"/>
            <w:vAlign w:val="center"/>
          </w:tcPr>
          <w:p w14:paraId="189D293D">
            <w:pPr>
              <w:pStyle w:val="182"/>
              <w:bidi w:val="0"/>
              <w:rPr>
                <w:rFonts w:hint="eastAsia"/>
              </w:rPr>
            </w:pPr>
            <w:r>
              <w:rPr>
                <w:rFonts w:hint="eastAsia"/>
              </w:rPr>
              <w:t>±</w:t>
            </w:r>
            <w:r>
              <w:rPr>
                <w:rFonts w:hint="eastAsia"/>
                <w:lang w:val="en-US" w:eastAsia="zh-CN"/>
              </w:rPr>
              <w:t>8</w:t>
            </w:r>
          </w:p>
        </w:tc>
        <w:tc>
          <w:tcPr>
            <w:tcW w:w="995" w:type="dxa"/>
            <w:vMerge w:val="continue"/>
            <w:noWrap w:val="0"/>
            <w:vAlign w:val="center"/>
          </w:tcPr>
          <w:p w14:paraId="3A653027">
            <w:pPr>
              <w:pStyle w:val="182"/>
              <w:bidi w:val="0"/>
              <w:rPr>
                <w:rFonts w:hint="eastAsia"/>
              </w:rPr>
            </w:pPr>
          </w:p>
        </w:tc>
        <w:tc>
          <w:tcPr>
            <w:tcW w:w="995" w:type="dxa"/>
            <w:vMerge w:val="continue"/>
            <w:noWrap w:val="0"/>
            <w:vAlign w:val="center"/>
          </w:tcPr>
          <w:p w14:paraId="41554430">
            <w:pPr>
              <w:pStyle w:val="182"/>
              <w:bidi w:val="0"/>
              <w:rPr>
                <w:rFonts w:hint="eastAsia"/>
              </w:rPr>
            </w:pPr>
          </w:p>
        </w:tc>
        <w:tc>
          <w:tcPr>
            <w:tcW w:w="731" w:type="dxa"/>
            <w:vMerge w:val="continue"/>
            <w:noWrap w:val="0"/>
            <w:vAlign w:val="center"/>
          </w:tcPr>
          <w:p w14:paraId="3C96702C">
            <w:pPr>
              <w:pStyle w:val="182"/>
              <w:bidi w:val="0"/>
              <w:rPr>
                <w:rFonts w:hint="eastAsia"/>
                <w:lang w:val="en-US" w:eastAsia="zh-CN"/>
              </w:rPr>
            </w:pPr>
          </w:p>
        </w:tc>
        <w:tc>
          <w:tcPr>
            <w:tcW w:w="731" w:type="dxa"/>
            <w:noWrap w:val="0"/>
            <w:vAlign w:val="center"/>
          </w:tcPr>
          <w:p w14:paraId="68B07C26">
            <w:pPr>
              <w:pStyle w:val="182"/>
              <w:bidi w:val="0"/>
              <w:rPr>
                <w:rFonts w:hint="eastAsia"/>
                <w:lang w:val="en-US" w:eastAsia="zh-CN"/>
              </w:rPr>
            </w:pPr>
            <w:r>
              <w:rPr>
                <w:rFonts w:hint="eastAsia"/>
                <w:lang w:val="en-US" w:eastAsia="zh-CN"/>
              </w:rPr>
              <w:t>+5</w:t>
            </w:r>
          </w:p>
          <w:p w14:paraId="52EBF0C4">
            <w:pPr>
              <w:pStyle w:val="182"/>
              <w:bidi w:val="0"/>
              <w:rPr>
                <w:rFonts w:hint="eastAsia"/>
                <w:lang w:val="en-US" w:eastAsia="zh-CN"/>
              </w:rPr>
            </w:pPr>
            <w:r>
              <w:rPr>
                <w:rFonts w:hint="eastAsia"/>
                <w:lang w:val="en-US" w:eastAsia="zh-CN"/>
              </w:rPr>
              <w:t>-10</w:t>
            </w:r>
          </w:p>
        </w:tc>
        <w:tc>
          <w:tcPr>
            <w:tcW w:w="731" w:type="dxa"/>
            <w:vMerge w:val="continue"/>
            <w:noWrap w:val="0"/>
            <w:vAlign w:val="center"/>
          </w:tcPr>
          <w:p w14:paraId="0C7EB14E">
            <w:pPr>
              <w:pStyle w:val="182"/>
              <w:bidi w:val="0"/>
              <w:rPr>
                <w:rFonts w:hint="eastAsia"/>
                <w:lang w:val="en-US" w:eastAsia="zh-CN"/>
              </w:rPr>
            </w:pPr>
          </w:p>
        </w:tc>
        <w:tc>
          <w:tcPr>
            <w:tcW w:w="731" w:type="dxa"/>
            <w:noWrap w:val="0"/>
            <w:vAlign w:val="center"/>
          </w:tcPr>
          <w:p w14:paraId="43E47EF5">
            <w:pPr>
              <w:pStyle w:val="182"/>
              <w:bidi w:val="0"/>
              <w:rPr>
                <w:rFonts w:hint="eastAsia"/>
                <w:lang w:val="en-US" w:eastAsia="zh-CN"/>
              </w:rPr>
            </w:pPr>
            <w:r>
              <w:rPr>
                <w:rFonts w:hint="eastAsia"/>
                <w:lang w:val="en-US" w:eastAsia="zh-CN"/>
              </w:rPr>
              <w:t>+10</w:t>
            </w:r>
          </w:p>
          <w:p w14:paraId="5E54DBED">
            <w:pPr>
              <w:pStyle w:val="182"/>
              <w:bidi w:val="0"/>
              <w:rPr>
                <w:rFonts w:hint="eastAsia"/>
                <w:lang w:val="en-US" w:eastAsia="zh-CN"/>
              </w:rPr>
            </w:pPr>
            <w:r>
              <w:rPr>
                <w:rFonts w:hint="eastAsia"/>
                <w:lang w:val="en-US" w:eastAsia="zh-CN"/>
              </w:rPr>
              <w:t>-5</w:t>
            </w:r>
          </w:p>
        </w:tc>
        <w:tc>
          <w:tcPr>
            <w:tcW w:w="1050" w:type="dxa"/>
            <w:vMerge w:val="continue"/>
            <w:noWrap w:val="0"/>
            <w:vAlign w:val="center"/>
          </w:tcPr>
          <w:p w14:paraId="56B9EF07">
            <w:pPr>
              <w:pStyle w:val="182"/>
              <w:bidi w:val="0"/>
              <w:rPr>
                <w:rFonts w:hint="eastAsia"/>
              </w:rPr>
            </w:pPr>
          </w:p>
        </w:tc>
        <w:tc>
          <w:tcPr>
            <w:tcW w:w="1051" w:type="dxa"/>
            <w:noWrap w:val="0"/>
            <w:vAlign w:val="center"/>
          </w:tcPr>
          <w:p w14:paraId="3FE08F33">
            <w:pPr>
              <w:pStyle w:val="182"/>
              <w:bidi w:val="0"/>
              <w:rPr>
                <w:rFonts w:hint="eastAsia"/>
              </w:rPr>
            </w:pPr>
            <w:r>
              <w:rPr>
                <w:rFonts w:hint="eastAsia"/>
              </w:rPr>
              <w:t>≤</w:t>
            </w:r>
            <w:r>
              <w:rPr>
                <w:rFonts w:hint="eastAsia"/>
                <w:lang w:val="en-US" w:eastAsia="zh-CN"/>
              </w:rPr>
              <w:t>9</w:t>
            </w:r>
          </w:p>
        </w:tc>
      </w:tr>
      <w:tr w14:paraId="01AEDC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2" w:hRule="atLeast"/>
        </w:trPr>
        <w:tc>
          <w:tcPr>
            <w:tcW w:w="1423" w:type="dxa"/>
            <w:noWrap w:val="0"/>
            <w:vAlign w:val="center"/>
          </w:tcPr>
          <w:p w14:paraId="635D3F8E">
            <w:pPr>
              <w:pStyle w:val="182"/>
              <w:bidi w:val="0"/>
              <w:rPr>
                <w:rFonts w:hint="default"/>
                <w:lang w:val="en-US" w:eastAsia="zh-CN"/>
              </w:rPr>
            </w:pPr>
            <w:r>
              <w:rPr>
                <w:rFonts w:hint="eastAsia"/>
                <w:lang w:val="en-US" w:eastAsia="zh-CN"/>
              </w:rPr>
              <w:t>2600-3000</w:t>
            </w:r>
          </w:p>
        </w:tc>
        <w:tc>
          <w:tcPr>
            <w:tcW w:w="995" w:type="dxa"/>
            <w:noWrap w:val="0"/>
            <w:vAlign w:val="center"/>
          </w:tcPr>
          <w:p w14:paraId="2061C405">
            <w:pPr>
              <w:pStyle w:val="182"/>
              <w:bidi w:val="0"/>
              <w:rPr>
                <w:rFonts w:hint="default"/>
                <w:lang w:val="en-US"/>
              </w:rPr>
            </w:pPr>
            <w:r>
              <w:rPr>
                <w:rFonts w:hint="eastAsia"/>
              </w:rPr>
              <w:t>±</w:t>
            </w:r>
            <w:r>
              <w:rPr>
                <w:rFonts w:hint="eastAsia"/>
                <w:lang w:val="en-US" w:eastAsia="zh-CN"/>
              </w:rPr>
              <w:t>10</w:t>
            </w:r>
          </w:p>
        </w:tc>
        <w:tc>
          <w:tcPr>
            <w:tcW w:w="995" w:type="dxa"/>
            <w:vMerge w:val="continue"/>
            <w:noWrap w:val="0"/>
            <w:vAlign w:val="center"/>
          </w:tcPr>
          <w:p w14:paraId="0CDE4605">
            <w:pPr>
              <w:pStyle w:val="182"/>
              <w:bidi w:val="0"/>
              <w:rPr>
                <w:rFonts w:hint="eastAsia"/>
              </w:rPr>
            </w:pPr>
          </w:p>
        </w:tc>
        <w:tc>
          <w:tcPr>
            <w:tcW w:w="995" w:type="dxa"/>
            <w:vMerge w:val="continue"/>
            <w:noWrap w:val="0"/>
            <w:vAlign w:val="center"/>
          </w:tcPr>
          <w:p w14:paraId="7B013B85">
            <w:pPr>
              <w:pStyle w:val="182"/>
              <w:bidi w:val="0"/>
              <w:rPr>
                <w:rFonts w:hint="eastAsia"/>
              </w:rPr>
            </w:pPr>
          </w:p>
        </w:tc>
        <w:tc>
          <w:tcPr>
            <w:tcW w:w="731" w:type="dxa"/>
            <w:vMerge w:val="continue"/>
            <w:noWrap w:val="0"/>
            <w:vAlign w:val="center"/>
          </w:tcPr>
          <w:p w14:paraId="1BA8C7FF">
            <w:pPr>
              <w:pStyle w:val="182"/>
              <w:bidi w:val="0"/>
              <w:rPr>
                <w:rFonts w:hint="eastAsia"/>
                <w:lang w:val="en-US" w:eastAsia="zh-CN"/>
              </w:rPr>
            </w:pPr>
          </w:p>
        </w:tc>
        <w:tc>
          <w:tcPr>
            <w:tcW w:w="731" w:type="dxa"/>
            <w:noWrap w:val="0"/>
            <w:vAlign w:val="center"/>
          </w:tcPr>
          <w:p w14:paraId="04A12D16">
            <w:pPr>
              <w:pStyle w:val="182"/>
              <w:bidi w:val="0"/>
              <w:rPr>
                <w:rFonts w:hint="eastAsia"/>
                <w:lang w:val="en-US" w:eastAsia="zh-CN"/>
              </w:rPr>
            </w:pPr>
            <w:r>
              <w:rPr>
                <w:rFonts w:hint="eastAsia"/>
                <w:lang w:val="en-US" w:eastAsia="zh-CN"/>
              </w:rPr>
              <w:t>+5</w:t>
            </w:r>
          </w:p>
          <w:p w14:paraId="3DCA61F3">
            <w:pPr>
              <w:pStyle w:val="182"/>
              <w:bidi w:val="0"/>
              <w:rPr>
                <w:rFonts w:hint="default"/>
                <w:lang w:val="en-US" w:eastAsia="zh-CN"/>
              </w:rPr>
            </w:pPr>
            <w:r>
              <w:rPr>
                <w:rFonts w:hint="eastAsia"/>
                <w:lang w:val="en-US" w:eastAsia="zh-CN"/>
              </w:rPr>
              <w:t>-15</w:t>
            </w:r>
          </w:p>
        </w:tc>
        <w:tc>
          <w:tcPr>
            <w:tcW w:w="731" w:type="dxa"/>
            <w:vMerge w:val="continue"/>
            <w:noWrap w:val="0"/>
            <w:vAlign w:val="center"/>
          </w:tcPr>
          <w:p w14:paraId="68B0C2AD">
            <w:pPr>
              <w:pStyle w:val="182"/>
              <w:bidi w:val="0"/>
              <w:rPr>
                <w:rFonts w:hint="eastAsia"/>
                <w:lang w:val="en-US" w:eastAsia="zh-CN"/>
              </w:rPr>
            </w:pPr>
          </w:p>
        </w:tc>
        <w:tc>
          <w:tcPr>
            <w:tcW w:w="731" w:type="dxa"/>
            <w:noWrap w:val="0"/>
            <w:vAlign w:val="center"/>
          </w:tcPr>
          <w:p w14:paraId="3EB57FF2">
            <w:pPr>
              <w:pStyle w:val="182"/>
              <w:bidi w:val="0"/>
              <w:rPr>
                <w:rFonts w:hint="eastAsia"/>
                <w:lang w:val="en-US" w:eastAsia="zh-CN"/>
              </w:rPr>
            </w:pPr>
            <w:r>
              <w:rPr>
                <w:rFonts w:hint="eastAsia"/>
                <w:lang w:val="en-US" w:eastAsia="zh-CN"/>
              </w:rPr>
              <w:t>+15</w:t>
            </w:r>
          </w:p>
          <w:p w14:paraId="2985818C">
            <w:pPr>
              <w:pStyle w:val="182"/>
              <w:bidi w:val="0"/>
              <w:rPr>
                <w:rFonts w:hint="eastAsia"/>
                <w:lang w:val="en-US" w:eastAsia="zh-CN"/>
              </w:rPr>
            </w:pPr>
            <w:r>
              <w:rPr>
                <w:rFonts w:hint="eastAsia"/>
                <w:lang w:val="en-US" w:eastAsia="zh-CN"/>
              </w:rPr>
              <w:t>-5</w:t>
            </w:r>
          </w:p>
        </w:tc>
        <w:tc>
          <w:tcPr>
            <w:tcW w:w="1050" w:type="dxa"/>
            <w:vMerge w:val="continue"/>
            <w:noWrap w:val="0"/>
            <w:vAlign w:val="center"/>
          </w:tcPr>
          <w:p w14:paraId="6959BB1B">
            <w:pPr>
              <w:pStyle w:val="182"/>
              <w:bidi w:val="0"/>
              <w:rPr>
                <w:rFonts w:hint="eastAsia"/>
              </w:rPr>
            </w:pPr>
          </w:p>
        </w:tc>
        <w:tc>
          <w:tcPr>
            <w:tcW w:w="1051" w:type="dxa"/>
            <w:noWrap w:val="0"/>
            <w:vAlign w:val="center"/>
          </w:tcPr>
          <w:p w14:paraId="2A4B0B5E">
            <w:pPr>
              <w:pStyle w:val="182"/>
              <w:bidi w:val="0"/>
              <w:rPr>
                <w:rFonts w:hint="default"/>
                <w:lang w:val="en-US"/>
              </w:rPr>
            </w:pPr>
            <w:r>
              <w:rPr>
                <w:rFonts w:hint="eastAsia"/>
              </w:rPr>
              <w:t>≤</w:t>
            </w:r>
            <w:r>
              <w:rPr>
                <w:rFonts w:hint="eastAsia"/>
                <w:lang w:val="en-US" w:eastAsia="zh-CN"/>
              </w:rPr>
              <w:t>13</w:t>
            </w:r>
          </w:p>
        </w:tc>
      </w:tr>
    </w:tbl>
    <w:p w14:paraId="43FF890E">
      <w:pPr>
        <w:pStyle w:val="109"/>
        <w:bidi w:val="0"/>
        <w:rPr>
          <w:rFonts w:hint="default"/>
          <w:lang w:val="en-US" w:eastAsia="zh-CN"/>
        </w:rPr>
      </w:pPr>
      <w:bookmarkStart w:id="65" w:name="_Toc23150"/>
      <w:r>
        <w:rPr>
          <w:rFonts w:hint="eastAsia"/>
          <w:lang w:val="en-US" w:eastAsia="zh-CN"/>
        </w:rPr>
        <w:t>管芯混凝土抗压强度</w:t>
      </w:r>
      <w:bookmarkEnd w:id="65"/>
    </w:p>
    <w:p w14:paraId="05E77264">
      <w:pPr>
        <w:pStyle w:val="60"/>
        <w:keepNext w:val="0"/>
        <w:keepLines w:val="0"/>
        <w:pageBreakBefore w:val="0"/>
        <w:widowControl/>
        <w:numPr>
          <w:ilvl w:val="0"/>
          <w:numId w:val="0"/>
        </w:numPr>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管芯用混凝土抗压强度应满足6.1.3的要求。</w:t>
      </w:r>
    </w:p>
    <w:p w14:paraId="7BDF7B1F">
      <w:pPr>
        <w:pStyle w:val="109"/>
        <w:bidi w:val="0"/>
        <w:rPr>
          <w:rFonts w:hint="default"/>
          <w:lang w:val="en-US" w:eastAsia="zh-CN"/>
        </w:rPr>
      </w:pPr>
      <w:bookmarkStart w:id="66" w:name="_Toc4934"/>
      <w:r>
        <w:rPr>
          <w:rFonts w:hint="eastAsia"/>
          <w:lang w:val="en-US" w:eastAsia="zh-CN"/>
        </w:rPr>
        <w:t>抗裂内压（Pt）</w:t>
      </w:r>
      <w:bookmarkEnd w:id="66"/>
    </w:p>
    <w:p w14:paraId="0AFE1E4C">
      <w:pPr>
        <w:pStyle w:val="60"/>
        <w:keepNext w:val="0"/>
        <w:keepLines w:val="0"/>
        <w:pageBreakBefore w:val="0"/>
        <w:widowControl/>
        <w:numPr>
          <w:ilvl w:val="0"/>
          <w:numId w:val="0"/>
        </w:numPr>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抗裂内压(Pt)按附录B给出公式(B.1)进行计算。成品管在抗裂内压作用下，管体外表面不应出现任何可见裂缝、局部凸起和渗漏水现象。</w:t>
      </w:r>
    </w:p>
    <w:p w14:paraId="67880417">
      <w:pPr>
        <w:pStyle w:val="109"/>
        <w:bidi w:val="0"/>
        <w:rPr>
          <w:rFonts w:hint="eastAsia" w:hAnsi="Times New Roman" w:cs="Times New Roman"/>
          <w:lang w:val="en-US" w:eastAsia="zh-CN"/>
        </w:rPr>
      </w:pPr>
      <w:bookmarkStart w:id="67" w:name="_Toc8939"/>
      <w:r>
        <w:rPr>
          <w:rFonts w:hint="eastAsia" w:hAnsi="Times New Roman" w:cs="Times New Roman"/>
          <w:lang w:val="en-US" w:eastAsia="zh-CN"/>
        </w:rPr>
        <w:t>抗裂外压(Pc)</w:t>
      </w:r>
      <w:bookmarkEnd w:id="67"/>
    </w:p>
    <w:p w14:paraId="2C46CEDE">
      <w:pPr>
        <w:pStyle w:val="60"/>
        <w:keepNext w:val="0"/>
        <w:keepLines w:val="0"/>
        <w:pageBreakBefore w:val="0"/>
        <w:widowControl/>
        <w:numPr>
          <w:ilvl w:val="0"/>
          <w:numId w:val="0"/>
        </w:numPr>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抗裂外压(P)按附录B给出公式(B.2)进行计算。成品管在抗裂外压作用下，管体外表面不应出现</w:t>
      </w:r>
    </w:p>
    <w:p w14:paraId="28816693">
      <w:pPr>
        <w:pStyle w:val="60"/>
        <w:keepNext w:val="0"/>
        <w:keepLines w:val="0"/>
        <w:pageBreakBefore w:val="0"/>
        <w:widowControl/>
        <w:numPr>
          <w:ilvl w:val="0"/>
          <w:numId w:val="0"/>
        </w:numPr>
        <w:kinsoku/>
        <w:wordWrap/>
        <w:overflowPunct/>
        <w:topLinePunct w:val="0"/>
        <w:autoSpaceDE w:val="0"/>
        <w:autoSpaceDN w:val="0"/>
        <w:bidi w:val="0"/>
        <w:adjustRightInd/>
        <w:snapToGrid/>
        <w:spacing w:line="360" w:lineRule="auto"/>
        <w:textAlignment w:val="auto"/>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1"/>
          <w:szCs w:val="21"/>
          <w:lang w:val="en-US" w:eastAsia="zh-CN"/>
        </w:rPr>
        <w:t>任何可见裂缝和保护层剥落现象，管内壁不应出现纵向开裂。</w:t>
      </w:r>
    </w:p>
    <w:p w14:paraId="2FB537CB">
      <w:pPr>
        <w:pStyle w:val="109"/>
        <w:bidi w:val="0"/>
        <w:rPr>
          <w:rFonts w:hint="eastAsia" w:hAnsi="Times New Roman" w:cs="Times New Roman"/>
          <w:lang w:val="en-US" w:eastAsia="zh-CN"/>
        </w:rPr>
      </w:pPr>
      <w:bookmarkStart w:id="68" w:name="_Toc6690"/>
      <w:r>
        <w:rPr>
          <w:rFonts w:hint="eastAsia" w:hAnsi="Times New Roman" w:cs="Times New Roman"/>
          <w:lang w:val="en-US" w:eastAsia="zh-CN"/>
        </w:rPr>
        <w:t>接头允许相对转角</w:t>
      </w:r>
      <w:bookmarkEnd w:id="68"/>
    </w:p>
    <w:p w14:paraId="7D822EBC">
      <w:pPr>
        <w:pStyle w:val="60"/>
        <w:keepNext w:val="0"/>
        <w:keepLines w:val="0"/>
        <w:pageBreakBefore w:val="0"/>
        <w:widowControl/>
        <w:numPr>
          <w:ilvl w:val="0"/>
          <w:numId w:val="0"/>
        </w:numPr>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管子接头允许相对转角应符合表6的规定。管子接头转角试验在设计确定的工作压力下恒压5 min,达到标准规定的允许相对转角时管子接头不应出现渗漏水。</w:t>
      </w:r>
    </w:p>
    <w:p w14:paraId="40D60835">
      <w:pPr>
        <w:pStyle w:val="60"/>
        <w:keepNext w:val="0"/>
        <w:keepLines w:val="0"/>
        <w:pageBreakBefore w:val="0"/>
        <w:widowControl/>
        <w:numPr>
          <w:ilvl w:val="0"/>
          <w:numId w:val="0"/>
        </w:numPr>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成品管接头允许相对转角见表 4。</w:t>
      </w:r>
    </w:p>
    <w:p w14:paraId="3FB71D06">
      <w:pPr>
        <w:pStyle w:val="116"/>
        <w:bidi w:val="0"/>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接头允许相对转角表</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98"/>
        <w:gridCol w:w="4698"/>
      </w:tblGrid>
      <w:tr w14:paraId="63207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98" w:type="dxa"/>
            <w:vAlign w:val="center"/>
          </w:tcPr>
          <w:p w14:paraId="2006ECA2">
            <w:pPr>
              <w:pStyle w:val="182"/>
              <w:bidi w:val="0"/>
              <w:rPr>
                <w:rFonts w:hint="default"/>
                <w:lang w:val="en-US" w:eastAsia="zh-CN"/>
              </w:rPr>
            </w:pPr>
            <w:r>
              <w:rPr>
                <w:rFonts w:hint="eastAsia"/>
                <w:lang w:val="en-US" w:eastAsia="zh-CN"/>
              </w:rPr>
              <w:t>公称内径 mm</w:t>
            </w:r>
          </w:p>
        </w:tc>
        <w:tc>
          <w:tcPr>
            <w:tcW w:w="4698" w:type="dxa"/>
            <w:vAlign w:val="center"/>
          </w:tcPr>
          <w:p w14:paraId="135484EA">
            <w:pPr>
              <w:pStyle w:val="182"/>
              <w:bidi w:val="0"/>
              <w:rPr>
                <w:rFonts w:hint="default"/>
                <w:lang w:val="en-US" w:eastAsia="zh-CN"/>
              </w:rPr>
            </w:pPr>
            <w:r>
              <w:rPr>
                <w:rFonts w:hint="eastAsia"/>
                <w:lang w:val="en-US" w:eastAsia="zh-CN"/>
              </w:rPr>
              <w:t>接头允许相对转角 °</w:t>
            </w:r>
          </w:p>
        </w:tc>
      </w:tr>
      <w:tr w14:paraId="18C8C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98" w:type="dxa"/>
            <w:vAlign w:val="center"/>
          </w:tcPr>
          <w:p w14:paraId="189358F2">
            <w:pPr>
              <w:pStyle w:val="182"/>
              <w:bidi w:val="0"/>
              <w:rPr>
                <w:rFonts w:hint="default"/>
                <w:lang w:val="en-US" w:eastAsia="zh-CN"/>
              </w:rPr>
            </w:pPr>
            <w:r>
              <w:rPr>
                <w:rFonts w:hint="eastAsia"/>
                <w:lang w:val="en-US" w:eastAsia="zh-CN"/>
              </w:rPr>
              <w:t>1000~2400</w:t>
            </w:r>
          </w:p>
        </w:tc>
        <w:tc>
          <w:tcPr>
            <w:tcW w:w="4698" w:type="dxa"/>
            <w:vAlign w:val="center"/>
          </w:tcPr>
          <w:p w14:paraId="263A190D">
            <w:pPr>
              <w:pStyle w:val="182"/>
              <w:bidi w:val="0"/>
              <w:rPr>
                <w:rFonts w:hint="default"/>
                <w:lang w:val="en-US" w:eastAsia="zh-CN"/>
              </w:rPr>
            </w:pPr>
            <w:r>
              <w:rPr>
                <w:rFonts w:hint="eastAsia"/>
                <w:lang w:val="en-US" w:eastAsia="zh-CN"/>
              </w:rPr>
              <w:t>1.0</w:t>
            </w:r>
          </w:p>
        </w:tc>
      </w:tr>
      <w:tr w14:paraId="5C0B6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98" w:type="dxa"/>
            <w:vAlign w:val="center"/>
          </w:tcPr>
          <w:p w14:paraId="01CD4E28">
            <w:pPr>
              <w:pStyle w:val="182"/>
              <w:bidi w:val="0"/>
              <w:rPr>
                <w:rFonts w:hint="default"/>
                <w:lang w:val="en-US" w:eastAsia="zh-CN"/>
              </w:rPr>
            </w:pPr>
            <w:r>
              <w:rPr>
                <w:rFonts w:hint="eastAsia"/>
                <w:lang w:val="en-US" w:eastAsia="zh-CN"/>
              </w:rPr>
              <w:t>2600~3000</w:t>
            </w:r>
          </w:p>
        </w:tc>
        <w:tc>
          <w:tcPr>
            <w:tcW w:w="4698" w:type="dxa"/>
            <w:vAlign w:val="center"/>
          </w:tcPr>
          <w:p w14:paraId="259D568F">
            <w:pPr>
              <w:pStyle w:val="182"/>
              <w:bidi w:val="0"/>
              <w:rPr>
                <w:rFonts w:hint="default"/>
                <w:lang w:val="en-US" w:eastAsia="zh-CN"/>
              </w:rPr>
            </w:pPr>
            <w:r>
              <w:rPr>
                <w:rFonts w:hint="eastAsia"/>
                <w:lang w:val="en-US" w:eastAsia="zh-CN"/>
              </w:rPr>
              <w:t>0.7</w:t>
            </w:r>
          </w:p>
        </w:tc>
      </w:tr>
      <w:tr w14:paraId="33A01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96" w:type="dxa"/>
            <w:gridSpan w:val="2"/>
            <w:vAlign w:val="center"/>
          </w:tcPr>
          <w:p w14:paraId="58846A52">
            <w:pPr>
              <w:pStyle w:val="182"/>
              <w:bidi w:val="0"/>
              <w:rPr>
                <w:rFonts w:hint="eastAsia"/>
                <w:lang w:val="en-US" w:eastAsia="zh-CN"/>
              </w:rPr>
            </w:pPr>
            <w:r>
              <w:rPr>
                <w:rFonts w:hint="eastAsia"/>
                <w:lang w:val="en-US" w:eastAsia="zh-CN"/>
              </w:rPr>
              <w:t>注：依管线工程实际情况，在进行管接头设计时允许增大接头允许相对转角。</w:t>
            </w:r>
          </w:p>
        </w:tc>
      </w:tr>
    </w:tbl>
    <w:p w14:paraId="5C01D0C9">
      <w:pPr>
        <w:pStyle w:val="108"/>
        <w:spacing w:before="240" w:after="240"/>
        <w:rPr>
          <w:rFonts w:hint="default"/>
          <w:lang w:val="en-US" w:eastAsia="zh-CN"/>
        </w:rPr>
      </w:pPr>
      <w:bookmarkStart w:id="69" w:name="_Toc1014"/>
      <w:r>
        <w:rPr>
          <w:rFonts w:hint="eastAsia"/>
          <w:lang w:val="en-US" w:eastAsia="zh-CN"/>
        </w:rPr>
        <w:t>试验方法</w:t>
      </w:r>
      <w:bookmarkEnd w:id="69"/>
    </w:p>
    <w:p w14:paraId="5D6B61B5">
      <w:pPr>
        <w:pStyle w:val="109"/>
        <w:bidi w:val="0"/>
        <w:rPr>
          <w:rFonts w:hint="default"/>
          <w:lang w:val="en-US" w:eastAsia="zh-CN"/>
        </w:rPr>
      </w:pPr>
      <w:bookmarkStart w:id="70" w:name="_Toc21057"/>
      <w:r>
        <w:rPr>
          <w:rFonts w:hint="eastAsia"/>
          <w:lang w:val="en-US" w:eastAsia="zh-CN"/>
        </w:rPr>
        <w:t>试验设备</w:t>
      </w:r>
      <w:bookmarkEnd w:id="70"/>
    </w:p>
    <w:p w14:paraId="111F7105">
      <w:pPr>
        <w:pStyle w:val="60"/>
        <w:keepNext w:val="0"/>
        <w:keepLines w:val="0"/>
        <w:pageBreakBefore w:val="0"/>
        <w:widowControl/>
        <w:numPr>
          <w:ilvl w:val="0"/>
          <w:numId w:val="0"/>
        </w:numPr>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试验用主要仪器设备和量具应符合GB/T 15345的规定。</w:t>
      </w:r>
    </w:p>
    <w:p w14:paraId="5F169E12">
      <w:pPr>
        <w:pStyle w:val="109"/>
        <w:bidi w:val="0"/>
        <w:rPr>
          <w:rFonts w:hint="eastAsia" w:hAnsi="Times New Roman" w:cs="Times New Roman"/>
          <w:lang w:val="en-US" w:eastAsia="zh-CN"/>
        </w:rPr>
      </w:pPr>
      <w:bookmarkStart w:id="71" w:name="_Toc5503"/>
      <w:r>
        <w:rPr>
          <w:rFonts w:hint="eastAsia" w:hAnsi="Times New Roman" w:cs="Times New Roman"/>
          <w:lang w:val="en-US" w:eastAsia="zh-CN"/>
        </w:rPr>
        <w:t>外观质量</w:t>
      </w:r>
      <w:bookmarkEnd w:id="71"/>
    </w:p>
    <w:p w14:paraId="3CA3C936">
      <w:pPr>
        <w:pStyle w:val="169"/>
        <w:bidi w:val="0"/>
        <w:rPr>
          <w:rFonts w:hint="eastAsia"/>
          <w:lang w:val="en-US" w:eastAsia="zh-CN"/>
        </w:rPr>
      </w:pPr>
      <w:r>
        <w:rPr>
          <w:rFonts w:hint="eastAsia"/>
          <w:lang w:val="en-US" w:eastAsia="zh-CN"/>
        </w:rPr>
        <w:t>管节承插口工作面质量按GB/T 15345规定的方法进行评测。</w:t>
      </w:r>
    </w:p>
    <w:p w14:paraId="1E1080B0">
      <w:pPr>
        <w:pStyle w:val="169"/>
        <w:bidi w:val="0"/>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管节内外表面及端部混凝土缺陷，包括粘皮、蜂窝、麻面、错位、凹坑、端面碰伤等，分别按GB/T 15345规定的方法进行评测。</w:t>
      </w:r>
    </w:p>
    <w:p w14:paraId="17D6367D">
      <w:pPr>
        <w:pStyle w:val="169"/>
        <w:bidi w:val="0"/>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管节内外表面裂缝情况按GB/T 15345规定的方法进行测定。</w:t>
      </w:r>
    </w:p>
    <w:p w14:paraId="19A1FD29">
      <w:pPr>
        <w:pStyle w:val="109"/>
        <w:bidi w:val="0"/>
        <w:rPr>
          <w:rFonts w:hint="eastAsia" w:hAnsi="Times New Roman" w:cs="Times New Roman"/>
          <w:lang w:val="en-US" w:eastAsia="zh-CN"/>
        </w:rPr>
      </w:pPr>
      <w:bookmarkStart w:id="72" w:name="_Toc3349"/>
      <w:r>
        <w:rPr>
          <w:rFonts w:hint="eastAsia" w:hAnsi="Times New Roman" w:cs="Times New Roman"/>
          <w:lang w:val="en-US" w:eastAsia="zh-CN"/>
        </w:rPr>
        <w:t>尺寸偏差</w:t>
      </w:r>
      <w:bookmarkEnd w:id="72"/>
    </w:p>
    <w:p w14:paraId="69A24CA1">
      <w:pPr>
        <w:pStyle w:val="59"/>
        <w:bidi w:val="0"/>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包括公称内径、管节长度、承口工作面内径、承口深度、承口工作面椭圆度、插口工作面外径、插口长度、插口工作面椭圆度、端面倾斜度。分别按GB/T 15345规定的方法进行测定</w:t>
      </w:r>
    </w:p>
    <w:p w14:paraId="2BC83BC5">
      <w:pPr>
        <w:pStyle w:val="109"/>
        <w:bidi w:val="0"/>
        <w:rPr>
          <w:rFonts w:hint="eastAsia" w:hAnsi="Times New Roman" w:cs="Times New Roman"/>
          <w:lang w:val="en-US" w:eastAsia="zh-CN"/>
        </w:rPr>
      </w:pPr>
      <w:r>
        <w:rPr>
          <w:rFonts w:hint="eastAsia" w:hAnsi="Times New Roman" w:cs="Times New Roman"/>
          <w:lang w:val="en-US" w:eastAsia="zh-CN"/>
        </w:rPr>
        <w:t xml:space="preserve"> </w:t>
      </w:r>
      <w:bookmarkStart w:id="73" w:name="_Toc16204"/>
      <w:r>
        <w:rPr>
          <w:rFonts w:hint="eastAsia" w:hAnsi="Times New Roman" w:cs="Times New Roman"/>
          <w:lang w:val="en-US" w:eastAsia="zh-CN"/>
        </w:rPr>
        <w:t>管芯混凝土抗压强度</w:t>
      </w:r>
      <w:bookmarkEnd w:id="73"/>
    </w:p>
    <w:p w14:paraId="408F4BDA">
      <w:pPr>
        <w:pStyle w:val="59"/>
        <w:bidi w:val="0"/>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管芯混凝土28d抗压强度按GB/T 50081的规定进行试验，并按GB/T 50107的规定进行评定。如采用标准圆柱体试件测定混凝土抗压强度时，应将测试结果乘换算系数换算成标准立方体试件进行抗压强度评定，换算系数应由试验确定，无资料时可取1.25。</w:t>
      </w:r>
    </w:p>
    <w:p w14:paraId="3E873503">
      <w:pPr>
        <w:pStyle w:val="109"/>
        <w:bidi w:val="0"/>
        <w:rPr>
          <w:rFonts w:hint="eastAsia" w:hAnsi="Times New Roman" w:cs="Times New Roman"/>
          <w:lang w:val="en-US" w:eastAsia="zh-CN"/>
        </w:rPr>
      </w:pPr>
      <w:bookmarkStart w:id="74" w:name="_Toc1774"/>
      <w:r>
        <w:rPr>
          <w:rFonts w:hint="eastAsia" w:hAnsi="Times New Roman" w:cs="Times New Roman"/>
          <w:lang w:val="en-US" w:eastAsia="zh-CN"/>
        </w:rPr>
        <w:t>抗裂内压</w:t>
      </w:r>
      <w:bookmarkEnd w:id="74"/>
    </w:p>
    <w:p w14:paraId="1657F372">
      <w:pPr>
        <w:pStyle w:val="59"/>
        <w:bidi w:val="0"/>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抗裂内压按照GB/T 15345规定的方法进行检验。</w:t>
      </w:r>
    </w:p>
    <w:p w14:paraId="4324E9B3">
      <w:pPr>
        <w:pStyle w:val="109"/>
        <w:bidi w:val="0"/>
        <w:rPr>
          <w:rFonts w:hint="eastAsia" w:hAnsi="Times New Roman" w:cs="Times New Roman"/>
          <w:lang w:val="en-US" w:eastAsia="zh-CN"/>
        </w:rPr>
      </w:pPr>
      <w:bookmarkStart w:id="75" w:name="_Toc22949"/>
      <w:r>
        <w:rPr>
          <w:rFonts w:hint="eastAsia" w:hAnsi="Times New Roman" w:cs="Times New Roman"/>
          <w:lang w:val="en-US" w:eastAsia="zh-CN"/>
        </w:rPr>
        <w:t>抗裂外压</w:t>
      </w:r>
      <w:bookmarkEnd w:id="75"/>
    </w:p>
    <w:p w14:paraId="34051948">
      <w:pPr>
        <w:pStyle w:val="60"/>
        <w:keepNext w:val="0"/>
        <w:keepLines w:val="0"/>
        <w:pageBreakBefore w:val="0"/>
        <w:widowControl/>
        <w:numPr>
          <w:ilvl w:val="0"/>
          <w:numId w:val="0"/>
        </w:numPr>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抗裂外压按照GB/T 15345规定的方法进行检验。</w:t>
      </w:r>
    </w:p>
    <w:p w14:paraId="295019C4">
      <w:pPr>
        <w:pStyle w:val="109"/>
        <w:bidi w:val="0"/>
        <w:rPr>
          <w:rFonts w:hint="eastAsia" w:hAnsi="Times New Roman" w:cs="Times New Roman"/>
          <w:lang w:val="en-US" w:eastAsia="zh-CN"/>
        </w:rPr>
      </w:pPr>
      <w:bookmarkStart w:id="76" w:name="_Toc22362"/>
      <w:r>
        <w:rPr>
          <w:rFonts w:hint="eastAsia" w:hAnsi="Times New Roman" w:cs="Times New Roman"/>
          <w:lang w:val="en-US" w:eastAsia="zh-CN"/>
        </w:rPr>
        <w:t>保护层厚度</w:t>
      </w:r>
      <w:bookmarkEnd w:id="76"/>
    </w:p>
    <w:p w14:paraId="2B7EFEAB">
      <w:pPr>
        <w:pStyle w:val="59"/>
        <w:bidi w:val="0"/>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保护层厚度按照GB/T 15345 规定的方法进行检验。</w:t>
      </w:r>
    </w:p>
    <w:p w14:paraId="5351C5F3">
      <w:pPr>
        <w:pStyle w:val="109"/>
        <w:bidi w:val="0"/>
        <w:rPr>
          <w:rFonts w:hint="eastAsia" w:hAnsi="Times New Roman" w:cs="Times New Roman"/>
          <w:lang w:val="en-US" w:eastAsia="zh-CN"/>
        </w:rPr>
      </w:pPr>
      <w:bookmarkStart w:id="77" w:name="_Toc25760"/>
      <w:r>
        <w:rPr>
          <w:rFonts w:hint="eastAsia" w:hAnsi="Times New Roman" w:cs="Times New Roman"/>
          <w:lang w:val="en-US" w:eastAsia="zh-CN"/>
        </w:rPr>
        <w:t>保护层砂浆抗压强度、吸水率</w:t>
      </w:r>
      <w:bookmarkEnd w:id="77"/>
    </w:p>
    <w:p w14:paraId="59A5DCB3">
      <w:pPr>
        <w:pStyle w:val="59"/>
        <w:bidi w:val="0"/>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保护层砂浆抗压强度、吸水率的检验按照GB/T 15345 规定的方法进行检验。</w:t>
      </w:r>
    </w:p>
    <w:p w14:paraId="5879814C">
      <w:pPr>
        <w:pStyle w:val="108"/>
        <w:spacing w:before="240" w:after="240"/>
        <w:rPr>
          <w:rFonts w:hint="eastAsia" w:hAnsi="Times New Roman" w:cs="Times New Roman"/>
          <w:lang w:val="en-US" w:eastAsia="zh-CN"/>
        </w:rPr>
      </w:pPr>
      <w:bookmarkStart w:id="78" w:name="_Toc12753"/>
      <w:r>
        <w:rPr>
          <w:rFonts w:hint="eastAsia" w:hAnsi="Times New Roman" w:cs="Times New Roman"/>
          <w:lang w:val="en-US" w:eastAsia="zh-CN"/>
        </w:rPr>
        <w:t>检验规则</w:t>
      </w:r>
      <w:bookmarkEnd w:id="78"/>
    </w:p>
    <w:p w14:paraId="086B1AD5">
      <w:pPr>
        <w:pStyle w:val="109"/>
        <w:bidi w:val="0"/>
        <w:rPr>
          <w:rFonts w:hint="eastAsia" w:hAnsi="Times New Roman" w:cs="Times New Roman"/>
          <w:lang w:val="en-US" w:eastAsia="zh-CN"/>
        </w:rPr>
      </w:pPr>
      <w:bookmarkStart w:id="79" w:name="_Toc4771"/>
      <w:r>
        <w:rPr>
          <w:rFonts w:hint="eastAsia" w:hAnsi="Times New Roman" w:cs="Times New Roman"/>
          <w:lang w:val="en-US" w:eastAsia="zh-CN"/>
        </w:rPr>
        <w:t>检验分类</w:t>
      </w:r>
      <w:bookmarkEnd w:id="79"/>
    </w:p>
    <w:p w14:paraId="38434C20">
      <w:pPr>
        <w:pStyle w:val="59"/>
        <w:bidi w:val="0"/>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产品检验分为出厂检验和型式检验。</w:t>
      </w:r>
    </w:p>
    <w:p w14:paraId="7594269C">
      <w:pPr>
        <w:pStyle w:val="109"/>
        <w:bidi w:val="0"/>
        <w:rPr>
          <w:rFonts w:hint="eastAsia" w:hAnsi="Times New Roman" w:cs="Times New Roman"/>
          <w:lang w:val="en-US" w:eastAsia="zh-CN"/>
        </w:rPr>
      </w:pPr>
      <w:bookmarkStart w:id="80" w:name="_Toc24746"/>
      <w:r>
        <w:rPr>
          <w:rFonts w:hint="eastAsia" w:hAnsi="Times New Roman" w:cs="Times New Roman"/>
          <w:lang w:val="en-US" w:eastAsia="zh-CN"/>
        </w:rPr>
        <w:t>出厂检验</w:t>
      </w:r>
      <w:bookmarkEnd w:id="80"/>
    </w:p>
    <w:p w14:paraId="1523B0DF">
      <w:pPr>
        <w:pStyle w:val="69"/>
        <w:bidi w:val="0"/>
        <w:rPr>
          <w:rFonts w:hint="eastAsia" w:hAnsi="Times New Roman" w:cs="Times New Roman"/>
          <w:lang w:val="en-US" w:eastAsia="zh-CN"/>
        </w:rPr>
      </w:pPr>
      <w:r>
        <w:rPr>
          <w:rFonts w:hint="eastAsia" w:hAnsi="Times New Roman" w:cs="Times New Roman"/>
          <w:lang w:val="en-US" w:eastAsia="zh-CN"/>
        </w:rPr>
        <w:t>检验项目</w:t>
      </w:r>
    </w:p>
    <w:p w14:paraId="3DC2DC55">
      <w:pPr>
        <w:pStyle w:val="59"/>
        <w:bidi w:val="0"/>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检验项目包括外观质量、尺寸偏差、管芯混凝土抗压强度、抗裂内压或抗裂外压、保护层厚度、保护层</w:t>
      </w:r>
      <w:r>
        <w:rPr>
          <w:rFonts w:hint="eastAsia" w:ascii="宋体" w:hAnsi="宋体" w:cs="宋体"/>
          <w:b w:val="0"/>
          <w:bCs w:val="0"/>
          <w:color w:val="000000"/>
          <w:sz w:val="21"/>
          <w:szCs w:val="21"/>
          <w:lang w:val="en-US" w:eastAsia="zh-CN"/>
        </w:rPr>
        <w:t>砂浆</w:t>
      </w:r>
      <w:r>
        <w:rPr>
          <w:rFonts w:hint="eastAsia" w:ascii="宋体" w:hAnsi="宋体" w:eastAsia="宋体" w:cs="宋体"/>
          <w:b w:val="0"/>
          <w:bCs w:val="0"/>
          <w:color w:val="000000"/>
          <w:sz w:val="21"/>
          <w:szCs w:val="21"/>
          <w:lang w:val="en-US" w:eastAsia="zh-CN"/>
        </w:rPr>
        <w:t>抗压强度、保护层</w:t>
      </w:r>
      <w:r>
        <w:rPr>
          <w:rFonts w:hint="eastAsia" w:ascii="宋体" w:hAnsi="宋体" w:cs="宋体"/>
          <w:b w:val="0"/>
          <w:bCs w:val="0"/>
          <w:color w:val="000000"/>
          <w:sz w:val="21"/>
          <w:szCs w:val="21"/>
          <w:lang w:val="en-US" w:eastAsia="zh-CN"/>
        </w:rPr>
        <w:t>砂浆吸水率</w:t>
      </w:r>
      <w:r>
        <w:rPr>
          <w:rFonts w:hint="eastAsia" w:ascii="宋体" w:hAnsi="宋体" w:eastAsia="宋体" w:cs="宋体"/>
          <w:b w:val="0"/>
          <w:bCs w:val="0"/>
          <w:color w:val="000000"/>
          <w:sz w:val="21"/>
          <w:szCs w:val="21"/>
          <w:lang w:val="en-US" w:eastAsia="zh-CN"/>
        </w:rPr>
        <w:t>。</w:t>
      </w:r>
    </w:p>
    <w:p w14:paraId="0E4F7DD4">
      <w:pPr>
        <w:pStyle w:val="69"/>
        <w:bidi w:val="0"/>
        <w:rPr>
          <w:rFonts w:hint="eastAsia" w:hAnsi="Times New Roman" w:cs="Times New Roman"/>
          <w:lang w:val="en-US" w:eastAsia="zh-CN"/>
        </w:rPr>
      </w:pPr>
      <w:r>
        <w:rPr>
          <w:rFonts w:hint="eastAsia" w:hAnsi="Times New Roman" w:cs="Times New Roman"/>
          <w:lang w:val="en-US" w:eastAsia="zh-CN"/>
        </w:rPr>
        <w:t>组批规则</w:t>
      </w:r>
    </w:p>
    <w:p w14:paraId="12F63420">
      <w:pPr>
        <w:pStyle w:val="59"/>
        <w:bidi w:val="0"/>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出厂检验的管节检验批量应由同规格、同工艺、同工作压力及同覆土深度生产的成品管组成。不同</w:t>
      </w:r>
    </w:p>
    <w:p w14:paraId="3E293747">
      <w:pPr>
        <w:pStyle w:val="60"/>
        <w:keepNext w:val="0"/>
        <w:keepLines w:val="0"/>
        <w:pageBreakBefore w:val="0"/>
        <w:widowControl/>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规格的组批数量见表5，连续3个月生产的管节数量不足表5的规定时，也应作为一个检验批。</w:t>
      </w:r>
    </w:p>
    <w:p w14:paraId="58D6C9AD">
      <w:pPr>
        <w:pStyle w:val="116"/>
        <w:bidi w:val="0"/>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出厂检验批量表</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98"/>
        <w:gridCol w:w="4698"/>
      </w:tblGrid>
      <w:tr w14:paraId="5DFD5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98" w:type="dxa"/>
            <w:vAlign w:val="center"/>
          </w:tcPr>
          <w:p w14:paraId="61383910">
            <w:pPr>
              <w:pStyle w:val="182"/>
              <w:bidi w:val="0"/>
              <w:rPr>
                <w:rFonts w:hint="eastAsia"/>
                <w:lang w:val="en-US" w:eastAsia="zh-CN"/>
              </w:rPr>
            </w:pPr>
            <w:r>
              <w:rPr>
                <w:rFonts w:hint="eastAsia"/>
                <w:lang w:val="en-US" w:eastAsia="zh-CN"/>
              </w:rPr>
              <w:t>公称内径 mm</w:t>
            </w:r>
          </w:p>
        </w:tc>
        <w:tc>
          <w:tcPr>
            <w:tcW w:w="4698" w:type="dxa"/>
            <w:vAlign w:val="center"/>
          </w:tcPr>
          <w:p w14:paraId="01BC8351">
            <w:pPr>
              <w:pStyle w:val="182"/>
              <w:bidi w:val="0"/>
              <w:rPr>
                <w:rFonts w:hint="eastAsia"/>
                <w:lang w:val="en-US" w:eastAsia="zh-CN"/>
              </w:rPr>
            </w:pPr>
            <w:r>
              <w:rPr>
                <w:rFonts w:hint="eastAsia"/>
                <w:lang w:val="en-US" w:eastAsia="zh-CN"/>
              </w:rPr>
              <w:t>组批数量</w:t>
            </w:r>
          </w:p>
        </w:tc>
      </w:tr>
      <w:tr w14:paraId="3613C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98" w:type="dxa"/>
            <w:vAlign w:val="center"/>
          </w:tcPr>
          <w:p w14:paraId="415F47C8">
            <w:pPr>
              <w:pStyle w:val="182"/>
              <w:bidi w:val="0"/>
              <w:rPr>
                <w:rFonts w:hint="eastAsia"/>
                <w:lang w:val="en-US" w:eastAsia="zh-CN"/>
              </w:rPr>
            </w:pPr>
            <w:r>
              <w:rPr>
                <w:rFonts w:hint="eastAsia"/>
                <w:lang w:val="en-US" w:eastAsia="zh-CN"/>
              </w:rPr>
              <w:t>＜2600</w:t>
            </w:r>
          </w:p>
        </w:tc>
        <w:tc>
          <w:tcPr>
            <w:tcW w:w="4698" w:type="dxa"/>
            <w:vAlign w:val="center"/>
          </w:tcPr>
          <w:p w14:paraId="0ED1ECEA">
            <w:pPr>
              <w:pStyle w:val="182"/>
              <w:bidi w:val="0"/>
              <w:rPr>
                <w:rFonts w:hint="eastAsia"/>
                <w:lang w:val="en-US" w:eastAsia="zh-CN"/>
              </w:rPr>
            </w:pPr>
            <w:r>
              <w:rPr>
                <w:rFonts w:hint="eastAsia"/>
                <w:lang w:val="en-US" w:eastAsia="zh-CN"/>
              </w:rPr>
              <w:t>≤800</w:t>
            </w:r>
          </w:p>
        </w:tc>
      </w:tr>
      <w:tr w14:paraId="593BB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98" w:type="dxa"/>
            <w:vAlign w:val="center"/>
          </w:tcPr>
          <w:p w14:paraId="1EA94497">
            <w:pPr>
              <w:pStyle w:val="182"/>
              <w:bidi w:val="0"/>
              <w:rPr>
                <w:rFonts w:hint="eastAsia"/>
                <w:lang w:val="en-US" w:eastAsia="zh-CN"/>
              </w:rPr>
            </w:pPr>
            <w:r>
              <w:rPr>
                <w:rFonts w:hint="eastAsia"/>
                <w:lang w:val="en-US" w:eastAsia="zh-CN"/>
              </w:rPr>
              <w:t>2600~3000</w:t>
            </w:r>
          </w:p>
        </w:tc>
        <w:tc>
          <w:tcPr>
            <w:tcW w:w="4698" w:type="dxa"/>
            <w:vAlign w:val="center"/>
          </w:tcPr>
          <w:p w14:paraId="4649DE5D">
            <w:pPr>
              <w:pStyle w:val="182"/>
              <w:bidi w:val="0"/>
              <w:rPr>
                <w:rFonts w:hint="eastAsia"/>
                <w:lang w:val="en-US" w:eastAsia="zh-CN"/>
              </w:rPr>
            </w:pPr>
            <w:r>
              <w:rPr>
                <w:rFonts w:hint="eastAsia"/>
                <w:lang w:val="en-US" w:eastAsia="zh-CN"/>
              </w:rPr>
              <w:t>≤600</w:t>
            </w:r>
          </w:p>
        </w:tc>
      </w:tr>
    </w:tbl>
    <w:p w14:paraId="2C721E0D">
      <w:pPr>
        <w:pStyle w:val="69"/>
        <w:bidi w:val="0"/>
        <w:rPr>
          <w:rFonts w:hint="eastAsia" w:hAnsi="Times New Roman" w:cs="Times New Roman"/>
          <w:lang w:val="en-US" w:eastAsia="zh-CN"/>
        </w:rPr>
      </w:pPr>
      <w:r>
        <w:rPr>
          <w:rFonts w:hint="eastAsia" w:hAnsi="Times New Roman" w:cs="Times New Roman"/>
          <w:lang w:val="en-US" w:eastAsia="zh-CN"/>
        </w:rPr>
        <w:t>抽样</w:t>
      </w:r>
    </w:p>
    <w:p w14:paraId="07541CF2">
      <w:pPr>
        <w:pStyle w:val="59"/>
        <w:bidi w:val="0"/>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出厂检验的抽样数量详见表6。</w:t>
      </w:r>
    </w:p>
    <w:p w14:paraId="768FD8BD">
      <w:pPr>
        <w:pStyle w:val="116"/>
        <w:bidi w:val="0"/>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出厂检验抽样数量表</w:t>
      </w:r>
    </w:p>
    <w:tbl>
      <w:tblPr>
        <w:tblStyle w:val="30"/>
        <w:tblW w:w="5000" w:type="pct"/>
        <w:jc w:val="center"/>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autofit"/>
        <w:tblCellMar>
          <w:top w:w="0" w:type="dxa"/>
          <w:left w:w="108" w:type="dxa"/>
          <w:bottom w:w="0" w:type="dxa"/>
          <w:right w:w="108" w:type="dxa"/>
        </w:tblCellMar>
      </w:tblPr>
      <w:tblGrid>
        <w:gridCol w:w="967"/>
        <w:gridCol w:w="1518"/>
        <w:gridCol w:w="967"/>
        <w:gridCol w:w="3037"/>
        <w:gridCol w:w="1555"/>
        <w:gridCol w:w="1526"/>
      </w:tblGrid>
      <w:tr w14:paraId="4416F11F">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505" w:type="pct"/>
            <w:shd w:val="clear" w:color="auto" w:fill="auto"/>
            <w:noWrap w:val="0"/>
            <w:vAlign w:val="center"/>
          </w:tcPr>
          <w:p w14:paraId="1569DE4E">
            <w:pPr>
              <w:pStyle w:val="182"/>
              <w:bidi w:val="0"/>
              <w:rPr>
                <w:rFonts w:hint="eastAsia"/>
              </w:rPr>
            </w:pPr>
            <w:r>
              <w:rPr>
                <w:rFonts w:hint="eastAsia"/>
              </w:rPr>
              <w:t>序号</w:t>
            </w:r>
          </w:p>
        </w:tc>
        <w:tc>
          <w:tcPr>
            <w:tcW w:w="793" w:type="pct"/>
            <w:shd w:val="clear" w:color="auto" w:fill="auto"/>
            <w:noWrap w:val="0"/>
            <w:vAlign w:val="center"/>
          </w:tcPr>
          <w:p w14:paraId="4CDFEC2E">
            <w:pPr>
              <w:pStyle w:val="182"/>
              <w:bidi w:val="0"/>
              <w:rPr>
                <w:rFonts w:hint="eastAsia"/>
              </w:rPr>
            </w:pPr>
            <w:r>
              <w:rPr>
                <w:rFonts w:hint="eastAsia"/>
              </w:rPr>
              <w:t>质量指标</w:t>
            </w:r>
          </w:p>
        </w:tc>
        <w:tc>
          <w:tcPr>
            <w:tcW w:w="505" w:type="pct"/>
            <w:shd w:val="clear" w:color="auto" w:fill="auto"/>
            <w:noWrap w:val="0"/>
            <w:vAlign w:val="center"/>
          </w:tcPr>
          <w:p w14:paraId="3E2B3D7F">
            <w:pPr>
              <w:pStyle w:val="182"/>
              <w:bidi w:val="0"/>
              <w:rPr>
                <w:rFonts w:hint="eastAsia"/>
              </w:rPr>
            </w:pPr>
            <w:r>
              <w:rPr>
                <w:rFonts w:hint="eastAsia"/>
              </w:rPr>
              <w:t>类别</w:t>
            </w:r>
          </w:p>
        </w:tc>
        <w:tc>
          <w:tcPr>
            <w:tcW w:w="1586" w:type="pct"/>
            <w:shd w:val="clear" w:color="auto" w:fill="auto"/>
            <w:noWrap w:val="0"/>
            <w:vAlign w:val="center"/>
          </w:tcPr>
          <w:p w14:paraId="43025B8C">
            <w:pPr>
              <w:pStyle w:val="182"/>
              <w:bidi w:val="0"/>
              <w:rPr>
                <w:rFonts w:hint="eastAsia"/>
              </w:rPr>
            </w:pPr>
            <w:r>
              <w:rPr>
                <w:rFonts w:hint="eastAsia"/>
              </w:rPr>
              <w:t>检验项目</w:t>
            </w:r>
          </w:p>
        </w:tc>
        <w:tc>
          <w:tcPr>
            <w:tcW w:w="812" w:type="pct"/>
            <w:shd w:val="clear" w:color="auto" w:fill="auto"/>
            <w:noWrap w:val="0"/>
            <w:vAlign w:val="center"/>
          </w:tcPr>
          <w:p w14:paraId="74BD3127">
            <w:pPr>
              <w:pStyle w:val="182"/>
              <w:bidi w:val="0"/>
              <w:rPr>
                <w:rFonts w:hint="eastAsia"/>
              </w:rPr>
            </w:pPr>
            <w:r>
              <w:rPr>
                <w:rFonts w:hint="eastAsia"/>
              </w:rPr>
              <w:t>数量</w:t>
            </w:r>
          </w:p>
          <w:p w14:paraId="7BD40107">
            <w:pPr>
              <w:pStyle w:val="182"/>
              <w:bidi w:val="0"/>
              <w:rPr>
                <w:rFonts w:hint="eastAsia"/>
                <w:lang w:eastAsia="zh-CN"/>
              </w:rPr>
            </w:pPr>
            <w:r>
              <w:rPr>
                <w:rFonts w:hint="eastAsia"/>
                <w:lang w:eastAsia="zh-CN"/>
              </w:rPr>
              <w:t>节</w:t>
            </w:r>
          </w:p>
        </w:tc>
        <w:tc>
          <w:tcPr>
            <w:tcW w:w="797" w:type="pct"/>
            <w:shd w:val="clear" w:color="auto" w:fill="auto"/>
            <w:noWrap w:val="0"/>
            <w:vAlign w:val="center"/>
          </w:tcPr>
          <w:p w14:paraId="54CF54A5">
            <w:pPr>
              <w:pStyle w:val="182"/>
              <w:bidi w:val="0"/>
              <w:rPr>
                <w:rFonts w:hint="eastAsia"/>
              </w:rPr>
            </w:pPr>
            <w:r>
              <w:rPr>
                <w:rFonts w:hint="eastAsia"/>
              </w:rPr>
              <w:t>备注</w:t>
            </w:r>
          </w:p>
        </w:tc>
      </w:tr>
      <w:tr w14:paraId="145B7EC7">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5" w:type="pct"/>
            <w:noWrap w:val="0"/>
            <w:vAlign w:val="center"/>
          </w:tcPr>
          <w:p w14:paraId="20841934">
            <w:pPr>
              <w:pStyle w:val="182"/>
              <w:bidi w:val="0"/>
              <w:rPr>
                <w:rFonts w:hint="eastAsia"/>
              </w:rPr>
            </w:pPr>
            <w:r>
              <w:rPr>
                <w:rFonts w:hint="eastAsia"/>
              </w:rPr>
              <w:t>1</w:t>
            </w:r>
          </w:p>
        </w:tc>
        <w:tc>
          <w:tcPr>
            <w:tcW w:w="793" w:type="pct"/>
            <w:vMerge w:val="restart"/>
            <w:noWrap w:val="0"/>
            <w:vAlign w:val="center"/>
          </w:tcPr>
          <w:p w14:paraId="52627713">
            <w:pPr>
              <w:pStyle w:val="182"/>
              <w:bidi w:val="0"/>
              <w:rPr>
                <w:rFonts w:hint="eastAsia"/>
              </w:rPr>
            </w:pPr>
            <w:r>
              <w:rPr>
                <w:rFonts w:hint="eastAsia"/>
              </w:rPr>
              <w:t>外观质量</w:t>
            </w:r>
          </w:p>
        </w:tc>
        <w:tc>
          <w:tcPr>
            <w:tcW w:w="505" w:type="pct"/>
            <w:vMerge w:val="restart"/>
            <w:noWrap w:val="0"/>
            <w:vAlign w:val="center"/>
          </w:tcPr>
          <w:p w14:paraId="50FD5F48">
            <w:pPr>
              <w:pStyle w:val="182"/>
              <w:bidi w:val="0"/>
              <w:rPr>
                <w:rFonts w:hint="eastAsia"/>
                <w:lang w:eastAsia="zh-CN"/>
              </w:rPr>
            </w:pPr>
            <w:r>
              <w:rPr>
                <w:rFonts w:hint="eastAsia"/>
                <w:lang w:val="en-US" w:eastAsia="zh-CN"/>
              </w:rPr>
              <w:t>A</w:t>
            </w:r>
          </w:p>
        </w:tc>
        <w:tc>
          <w:tcPr>
            <w:tcW w:w="1586" w:type="pct"/>
            <w:shd w:val="clear" w:color="auto" w:fill="auto"/>
            <w:noWrap w:val="0"/>
            <w:vAlign w:val="center"/>
          </w:tcPr>
          <w:p w14:paraId="3AF4B635">
            <w:pPr>
              <w:pStyle w:val="182"/>
              <w:bidi w:val="0"/>
              <w:rPr>
                <w:rFonts w:hint="eastAsia"/>
                <w:lang w:val="en-US" w:eastAsia="zh-CN"/>
              </w:rPr>
            </w:pPr>
            <w:r>
              <w:rPr>
                <w:rFonts w:hint="eastAsia"/>
              </w:rPr>
              <w:t>承口工作面</w:t>
            </w:r>
          </w:p>
        </w:tc>
        <w:tc>
          <w:tcPr>
            <w:tcW w:w="812" w:type="pct"/>
            <w:shd w:val="clear" w:color="auto" w:fill="auto"/>
            <w:noWrap w:val="0"/>
            <w:vAlign w:val="center"/>
          </w:tcPr>
          <w:p w14:paraId="006D0BF8">
            <w:pPr>
              <w:pStyle w:val="182"/>
              <w:bidi w:val="0"/>
              <w:rPr>
                <w:rFonts w:hint="eastAsia"/>
                <w:lang w:val="en-US" w:eastAsia="zh-CN"/>
              </w:rPr>
            </w:pPr>
            <w:r>
              <w:rPr>
                <w:rFonts w:hint="eastAsia"/>
                <w:lang w:eastAsia="zh-CN"/>
              </w:rPr>
              <w:t>逐节</w:t>
            </w:r>
          </w:p>
        </w:tc>
        <w:tc>
          <w:tcPr>
            <w:tcW w:w="797" w:type="pct"/>
            <w:vMerge w:val="restart"/>
            <w:noWrap w:val="0"/>
            <w:vAlign w:val="center"/>
          </w:tcPr>
          <w:p w14:paraId="15C51002">
            <w:pPr>
              <w:pStyle w:val="182"/>
              <w:bidi w:val="0"/>
              <w:rPr>
                <w:rFonts w:hint="eastAsia"/>
                <w:lang w:eastAsia="zh-CN"/>
              </w:rPr>
            </w:pPr>
            <w:r>
              <w:rPr>
                <w:rFonts w:hint="eastAsia"/>
                <w:lang w:eastAsia="zh-CN"/>
              </w:rPr>
              <w:t>批量内全数检验</w:t>
            </w:r>
          </w:p>
        </w:tc>
      </w:tr>
      <w:tr w14:paraId="3C00EEAE">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5" w:type="pct"/>
            <w:shd w:val="clear" w:color="auto" w:fill="auto"/>
            <w:noWrap w:val="0"/>
            <w:vAlign w:val="center"/>
          </w:tcPr>
          <w:p w14:paraId="4335D778">
            <w:pPr>
              <w:pStyle w:val="182"/>
              <w:bidi w:val="0"/>
              <w:rPr>
                <w:rFonts w:hint="eastAsia"/>
                <w:lang w:val="en-US" w:eastAsia="zh-CN"/>
              </w:rPr>
            </w:pPr>
            <w:r>
              <w:rPr>
                <w:rFonts w:hint="eastAsia"/>
              </w:rPr>
              <w:t>2</w:t>
            </w:r>
          </w:p>
        </w:tc>
        <w:tc>
          <w:tcPr>
            <w:tcW w:w="793" w:type="pct"/>
            <w:vMerge w:val="continue"/>
            <w:noWrap w:val="0"/>
            <w:vAlign w:val="center"/>
          </w:tcPr>
          <w:p w14:paraId="0AB1D285">
            <w:pPr>
              <w:pStyle w:val="182"/>
              <w:bidi w:val="0"/>
              <w:rPr>
                <w:rFonts w:hint="eastAsia"/>
              </w:rPr>
            </w:pPr>
          </w:p>
        </w:tc>
        <w:tc>
          <w:tcPr>
            <w:tcW w:w="505" w:type="pct"/>
            <w:vMerge w:val="continue"/>
            <w:noWrap w:val="0"/>
            <w:vAlign w:val="center"/>
          </w:tcPr>
          <w:p w14:paraId="4B616D51">
            <w:pPr>
              <w:pStyle w:val="182"/>
              <w:bidi w:val="0"/>
              <w:rPr>
                <w:rFonts w:hint="eastAsia"/>
              </w:rPr>
            </w:pPr>
          </w:p>
        </w:tc>
        <w:tc>
          <w:tcPr>
            <w:tcW w:w="1586" w:type="pct"/>
            <w:shd w:val="clear" w:color="auto" w:fill="auto"/>
            <w:noWrap w:val="0"/>
            <w:vAlign w:val="center"/>
          </w:tcPr>
          <w:p w14:paraId="71FD58D8">
            <w:pPr>
              <w:pStyle w:val="182"/>
              <w:bidi w:val="0"/>
              <w:rPr>
                <w:rFonts w:hint="eastAsia"/>
                <w:lang w:val="en-US" w:eastAsia="zh-CN"/>
              </w:rPr>
            </w:pPr>
            <w:r>
              <w:rPr>
                <w:rFonts w:hint="eastAsia"/>
              </w:rPr>
              <w:t>插口工作面</w:t>
            </w:r>
          </w:p>
        </w:tc>
        <w:tc>
          <w:tcPr>
            <w:tcW w:w="812" w:type="pct"/>
            <w:shd w:val="clear" w:color="auto" w:fill="auto"/>
            <w:noWrap w:val="0"/>
            <w:vAlign w:val="center"/>
          </w:tcPr>
          <w:p w14:paraId="6AB9C303">
            <w:pPr>
              <w:pStyle w:val="182"/>
              <w:bidi w:val="0"/>
              <w:rPr>
                <w:rFonts w:hint="eastAsia"/>
                <w:lang w:val="en-US" w:eastAsia="zh-CN"/>
              </w:rPr>
            </w:pPr>
            <w:r>
              <w:rPr>
                <w:rFonts w:hint="eastAsia"/>
                <w:lang w:eastAsia="zh-CN"/>
              </w:rPr>
              <w:t>逐节</w:t>
            </w:r>
          </w:p>
        </w:tc>
        <w:tc>
          <w:tcPr>
            <w:tcW w:w="797" w:type="pct"/>
            <w:vMerge w:val="continue"/>
            <w:noWrap w:val="0"/>
            <w:vAlign w:val="center"/>
          </w:tcPr>
          <w:p w14:paraId="7DEFC9B6">
            <w:pPr>
              <w:pStyle w:val="182"/>
              <w:bidi w:val="0"/>
              <w:rPr>
                <w:rFonts w:hint="eastAsia"/>
              </w:rPr>
            </w:pPr>
          </w:p>
        </w:tc>
      </w:tr>
      <w:tr w14:paraId="72BBEFBD">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5" w:type="pct"/>
            <w:shd w:val="clear" w:color="auto" w:fill="auto"/>
            <w:noWrap w:val="0"/>
            <w:vAlign w:val="center"/>
          </w:tcPr>
          <w:p w14:paraId="4B49FDDB">
            <w:pPr>
              <w:pStyle w:val="182"/>
              <w:bidi w:val="0"/>
              <w:rPr>
                <w:rFonts w:hint="eastAsia"/>
                <w:lang w:val="en-US" w:eastAsia="zh-CN"/>
              </w:rPr>
            </w:pPr>
            <w:r>
              <w:rPr>
                <w:rFonts w:hint="eastAsia"/>
              </w:rPr>
              <w:t>3</w:t>
            </w:r>
          </w:p>
        </w:tc>
        <w:tc>
          <w:tcPr>
            <w:tcW w:w="793" w:type="pct"/>
            <w:vMerge w:val="continue"/>
            <w:noWrap w:val="0"/>
            <w:vAlign w:val="center"/>
          </w:tcPr>
          <w:p w14:paraId="09890126">
            <w:pPr>
              <w:pStyle w:val="182"/>
              <w:bidi w:val="0"/>
              <w:rPr>
                <w:rFonts w:hint="eastAsia"/>
              </w:rPr>
            </w:pPr>
          </w:p>
        </w:tc>
        <w:tc>
          <w:tcPr>
            <w:tcW w:w="505" w:type="pct"/>
            <w:vMerge w:val="continue"/>
            <w:noWrap w:val="0"/>
            <w:vAlign w:val="center"/>
          </w:tcPr>
          <w:p w14:paraId="538C1143">
            <w:pPr>
              <w:pStyle w:val="182"/>
              <w:bidi w:val="0"/>
              <w:rPr>
                <w:rFonts w:hint="eastAsia"/>
              </w:rPr>
            </w:pPr>
          </w:p>
        </w:tc>
        <w:tc>
          <w:tcPr>
            <w:tcW w:w="1586" w:type="pct"/>
            <w:shd w:val="clear" w:color="auto" w:fill="auto"/>
            <w:noWrap w:val="0"/>
            <w:vAlign w:val="center"/>
          </w:tcPr>
          <w:p w14:paraId="0B448EEB">
            <w:pPr>
              <w:pStyle w:val="182"/>
              <w:bidi w:val="0"/>
              <w:rPr>
                <w:rFonts w:hint="eastAsia"/>
                <w:lang w:val="en-US" w:eastAsia="zh-CN"/>
              </w:rPr>
            </w:pPr>
            <w:r>
              <w:rPr>
                <w:rFonts w:hint="eastAsia"/>
              </w:rPr>
              <w:t>管体裂缝</w:t>
            </w:r>
          </w:p>
        </w:tc>
        <w:tc>
          <w:tcPr>
            <w:tcW w:w="812" w:type="pct"/>
            <w:shd w:val="clear" w:color="auto" w:fill="auto"/>
            <w:noWrap w:val="0"/>
            <w:vAlign w:val="center"/>
          </w:tcPr>
          <w:p w14:paraId="7F1E0B59">
            <w:pPr>
              <w:pStyle w:val="182"/>
              <w:bidi w:val="0"/>
              <w:rPr>
                <w:rFonts w:hint="eastAsia"/>
                <w:lang w:val="en-US" w:eastAsia="zh-CN"/>
              </w:rPr>
            </w:pPr>
            <w:r>
              <w:rPr>
                <w:rFonts w:hint="eastAsia"/>
                <w:lang w:eastAsia="zh-CN"/>
              </w:rPr>
              <w:t>逐节</w:t>
            </w:r>
          </w:p>
        </w:tc>
        <w:tc>
          <w:tcPr>
            <w:tcW w:w="797" w:type="pct"/>
            <w:vMerge w:val="continue"/>
            <w:noWrap w:val="0"/>
            <w:vAlign w:val="center"/>
          </w:tcPr>
          <w:p w14:paraId="7909E910">
            <w:pPr>
              <w:pStyle w:val="182"/>
              <w:bidi w:val="0"/>
              <w:rPr>
                <w:rFonts w:hint="eastAsia"/>
              </w:rPr>
            </w:pPr>
          </w:p>
        </w:tc>
      </w:tr>
      <w:tr w14:paraId="1CEBEB21">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5" w:type="pct"/>
            <w:noWrap w:val="0"/>
            <w:vAlign w:val="center"/>
          </w:tcPr>
          <w:p w14:paraId="3C57826C">
            <w:pPr>
              <w:pStyle w:val="182"/>
              <w:bidi w:val="0"/>
              <w:rPr>
                <w:rFonts w:hint="eastAsia"/>
                <w:lang w:eastAsia="zh-CN"/>
              </w:rPr>
            </w:pPr>
            <w:r>
              <w:rPr>
                <w:rFonts w:hint="eastAsia"/>
                <w:lang w:val="en-US" w:eastAsia="zh-CN"/>
              </w:rPr>
              <w:t>4</w:t>
            </w:r>
          </w:p>
        </w:tc>
        <w:tc>
          <w:tcPr>
            <w:tcW w:w="793" w:type="pct"/>
            <w:vMerge w:val="continue"/>
            <w:noWrap w:val="0"/>
            <w:vAlign w:val="center"/>
          </w:tcPr>
          <w:p w14:paraId="35E0F05A">
            <w:pPr>
              <w:pStyle w:val="182"/>
              <w:bidi w:val="0"/>
              <w:rPr>
                <w:rFonts w:hint="eastAsia"/>
              </w:rPr>
            </w:pPr>
          </w:p>
        </w:tc>
        <w:tc>
          <w:tcPr>
            <w:tcW w:w="505" w:type="pct"/>
            <w:vMerge w:val="restart"/>
            <w:noWrap w:val="0"/>
            <w:vAlign w:val="center"/>
          </w:tcPr>
          <w:p w14:paraId="77FFC624">
            <w:pPr>
              <w:pStyle w:val="182"/>
              <w:bidi w:val="0"/>
              <w:rPr>
                <w:rFonts w:hint="eastAsia"/>
              </w:rPr>
            </w:pPr>
            <w:r>
              <w:rPr>
                <w:rFonts w:hint="eastAsia"/>
              </w:rPr>
              <w:t>A</w:t>
            </w:r>
          </w:p>
        </w:tc>
        <w:tc>
          <w:tcPr>
            <w:tcW w:w="1586" w:type="pct"/>
            <w:shd w:val="clear" w:color="auto" w:fill="auto"/>
            <w:noWrap w:val="0"/>
            <w:vAlign w:val="center"/>
          </w:tcPr>
          <w:p w14:paraId="29B7B2CA">
            <w:pPr>
              <w:pStyle w:val="182"/>
              <w:bidi w:val="0"/>
              <w:rPr>
                <w:rFonts w:hint="eastAsia"/>
                <w:lang w:val="en-US" w:eastAsia="zh-CN"/>
              </w:rPr>
            </w:pPr>
            <w:r>
              <w:rPr>
                <w:rFonts w:hint="eastAsia"/>
              </w:rPr>
              <w:t>水泥砂浆保护层</w:t>
            </w:r>
            <w:r>
              <w:rPr>
                <w:rFonts w:hint="eastAsia"/>
                <w:lang w:eastAsia="zh-CN"/>
              </w:rPr>
              <w:t>外表面</w:t>
            </w:r>
          </w:p>
        </w:tc>
        <w:tc>
          <w:tcPr>
            <w:tcW w:w="812" w:type="pct"/>
            <w:shd w:val="clear" w:color="auto" w:fill="auto"/>
            <w:noWrap w:val="0"/>
            <w:vAlign w:val="center"/>
          </w:tcPr>
          <w:p w14:paraId="0D3F2446">
            <w:pPr>
              <w:pStyle w:val="182"/>
              <w:bidi w:val="0"/>
              <w:rPr>
                <w:rFonts w:hint="eastAsia"/>
                <w:lang w:val="en-US" w:eastAsia="zh-CN"/>
              </w:rPr>
            </w:pPr>
            <w:r>
              <w:rPr>
                <w:rFonts w:hint="eastAsia"/>
                <w:lang w:eastAsia="zh-CN"/>
              </w:rPr>
              <w:t>逐节</w:t>
            </w:r>
          </w:p>
        </w:tc>
        <w:tc>
          <w:tcPr>
            <w:tcW w:w="797" w:type="pct"/>
            <w:vMerge w:val="continue"/>
            <w:noWrap w:val="0"/>
            <w:vAlign w:val="center"/>
          </w:tcPr>
          <w:p w14:paraId="1EEEB762">
            <w:pPr>
              <w:pStyle w:val="182"/>
              <w:bidi w:val="0"/>
              <w:rPr>
                <w:rFonts w:hint="eastAsia"/>
              </w:rPr>
            </w:pPr>
          </w:p>
        </w:tc>
      </w:tr>
      <w:tr w14:paraId="7AB4033B">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5" w:type="pct"/>
            <w:noWrap w:val="0"/>
            <w:vAlign w:val="center"/>
          </w:tcPr>
          <w:p w14:paraId="157E0363">
            <w:pPr>
              <w:pStyle w:val="182"/>
              <w:bidi w:val="0"/>
              <w:rPr>
                <w:rFonts w:hint="eastAsia"/>
                <w:lang w:val="en-US" w:eastAsia="zh-CN"/>
              </w:rPr>
            </w:pPr>
            <w:r>
              <w:rPr>
                <w:rFonts w:hint="eastAsia"/>
                <w:lang w:val="en-US" w:eastAsia="zh-CN"/>
              </w:rPr>
              <w:t>5</w:t>
            </w:r>
          </w:p>
        </w:tc>
        <w:tc>
          <w:tcPr>
            <w:tcW w:w="793" w:type="pct"/>
            <w:vMerge w:val="continue"/>
            <w:noWrap w:val="0"/>
            <w:vAlign w:val="center"/>
          </w:tcPr>
          <w:p w14:paraId="21E467B3">
            <w:pPr>
              <w:pStyle w:val="182"/>
              <w:bidi w:val="0"/>
              <w:rPr>
                <w:rFonts w:hint="eastAsia"/>
              </w:rPr>
            </w:pPr>
          </w:p>
        </w:tc>
        <w:tc>
          <w:tcPr>
            <w:tcW w:w="505" w:type="pct"/>
            <w:vMerge w:val="continue"/>
            <w:noWrap w:val="0"/>
            <w:vAlign w:val="center"/>
          </w:tcPr>
          <w:p w14:paraId="29CDEEF3">
            <w:pPr>
              <w:pStyle w:val="182"/>
              <w:bidi w:val="0"/>
              <w:rPr>
                <w:rFonts w:hint="eastAsia"/>
              </w:rPr>
            </w:pPr>
          </w:p>
        </w:tc>
        <w:tc>
          <w:tcPr>
            <w:tcW w:w="1586" w:type="pct"/>
            <w:shd w:val="clear" w:color="auto" w:fill="auto"/>
            <w:noWrap w:val="0"/>
            <w:vAlign w:val="center"/>
          </w:tcPr>
          <w:p w14:paraId="6651ED07">
            <w:pPr>
              <w:pStyle w:val="182"/>
              <w:bidi w:val="0"/>
              <w:rPr>
                <w:rFonts w:hint="eastAsia"/>
                <w:lang w:val="en-US" w:eastAsia="zh-CN"/>
              </w:rPr>
            </w:pPr>
            <w:r>
              <w:rPr>
                <w:rFonts w:hint="eastAsia"/>
              </w:rPr>
              <w:t>管芯混凝土内</w:t>
            </w:r>
            <w:r>
              <w:rPr>
                <w:rFonts w:hint="eastAsia"/>
                <w:lang w:eastAsia="zh-CN"/>
              </w:rPr>
              <w:t>表面</w:t>
            </w:r>
          </w:p>
        </w:tc>
        <w:tc>
          <w:tcPr>
            <w:tcW w:w="812" w:type="pct"/>
            <w:shd w:val="clear" w:color="auto" w:fill="auto"/>
            <w:noWrap w:val="0"/>
            <w:vAlign w:val="center"/>
          </w:tcPr>
          <w:p w14:paraId="430A9766">
            <w:pPr>
              <w:pStyle w:val="182"/>
              <w:bidi w:val="0"/>
              <w:rPr>
                <w:rFonts w:hint="eastAsia"/>
                <w:lang w:val="en-US" w:eastAsia="zh-CN"/>
              </w:rPr>
            </w:pPr>
            <w:r>
              <w:rPr>
                <w:rFonts w:hint="eastAsia"/>
                <w:lang w:eastAsia="zh-CN"/>
              </w:rPr>
              <w:t>逐节</w:t>
            </w:r>
          </w:p>
        </w:tc>
        <w:tc>
          <w:tcPr>
            <w:tcW w:w="797" w:type="pct"/>
            <w:vMerge w:val="continue"/>
            <w:noWrap w:val="0"/>
            <w:vAlign w:val="center"/>
          </w:tcPr>
          <w:p w14:paraId="3D3674FF">
            <w:pPr>
              <w:pStyle w:val="182"/>
              <w:bidi w:val="0"/>
              <w:rPr>
                <w:rFonts w:hint="eastAsia"/>
              </w:rPr>
            </w:pPr>
          </w:p>
        </w:tc>
      </w:tr>
      <w:tr w14:paraId="5A0A9DA8">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5" w:type="pct"/>
            <w:noWrap w:val="0"/>
            <w:vAlign w:val="center"/>
          </w:tcPr>
          <w:p w14:paraId="5C31A5E0">
            <w:pPr>
              <w:pStyle w:val="182"/>
              <w:bidi w:val="0"/>
              <w:rPr>
                <w:rFonts w:hint="eastAsia"/>
                <w:lang w:val="en-US" w:eastAsia="zh-CN"/>
              </w:rPr>
            </w:pPr>
            <w:r>
              <w:rPr>
                <w:rFonts w:hint="eastAsia"/>
                <w:lang w:val="en-US" w:eastAsia="zh-CN"/>
              </w:rPr>
              <w:t>6</w:t>
            </w:r>
          </w:p>
        </w:tc>
        <w:tc>
          <w:tcPr>
            <w:tcW w:w="793" w:type="pct"/>
            <w:vMerge w:val="continue"/>
            <w:noWrap w:val="0"/>
            <w:vAlign w:val="center"/>
          </w:tcPr>
          <w:p w14:paraId="18EB69BE">
            <w:pPr>
              <w:pStyle w:val="182"/>
              <w:bidi w:val="0"/>
              <w:rPr>
                <w:rFonts w:hint="eastAsia"/>
              </w:rPr>
            </w:pPr>
          </w:p>
        </w:tc>
        <w:tc>
          <w:tcPr>
            <w:tcW w:w="505" w:type="pct"/>
            <w:vMerge w:val="continue"/>
            <w:noWrap w:val="0"/>
            <w:vAlign w:val="center"/>
          </w:tcPr>
          <w:p w14:paraId="1DE70523">
            <w:pPr>
              <w:pStyle w:val="182"/>
              <w:bidi w:val="0"/>
              <w:rPr>
                <w:rFonts w:hint="eastAsia"/>
              </w:rPr>
            </w:pPr>
          </w:p>
        </w:tc>
        <w:tc>
          <w:tcPr>
            <w:tcW w:w="1586" w:type="pct"/>
            <w:shd w:val="clear" w:color="auto" w:fill="auto"/>
            <w:noWrap w:val="0"/>
            <w:vAlign w:val="center"/>
          </w:tcPr>
          <w:p w14:paraId="51166896">
            <w:pPr>
              <w:pStyle w:val="182"/>
              <w:bidi w:val="0"/>
              <w:rPr>
                <w:rFonts w:hint="eastAsia"/>
                <w:lang w:val="en-US" w:eastAsia="zh-CN"/>
              </w:rPr>
            </w:pPr>
            <w:r>
              <w:rPr>
                <w:rFonts w:hint="eastAsia"/>
              </w:rPr>
              <w:t>承插口端面混凝土</w:t>
            </w:r>
          </w:p>
        </w:tc>
        <w:tc>
          <w:tcPr>
            <w:tcW w:w="812" w:type="pct"/>
            <w:shd w:val="clear" w:color="auto" w:fill="auto"/>
            <w:noWrap w:val="0"/>
            <w:vAlign w:val="center"/>
          </w:tcPr>
          <w:p w14:paraId="09526BC9">
            <w:pPr>
              <w:pStyle w:val="182"/>
              <w:bidi w:val="0"/>
              <w:rPr>
                <w:rFonts w:hint="eastAsia"/>
                <w:lang w:val="en-US" w:eastAsia="zh-CN"/>
              </w:rPr>
            </w:pPr>
            <w:r>
              <w:rPr>
                <w:rFonts w:hint="eastAsia"/>
                <w:lang w:eastAsia="zh-CN"/>
              </w:rPr>
              <w:t>逐节</w:t>
            </w:r>
          </w:p>
        </w:tc>
        <w:tc>
          <w:tcPr>
            <w:tcW w:w="797" w:type="pct"/>
            <w:vMerge w:val="continue"/>
            <w:noWrap w:val="0"/>
            <w:vAlign w:val="center"/>
          </w:tcPr>
          <w:p w14:paraId="69EF2A71">
            <w:pPr>
              <w:pStyle w:val="182"/>
              <w:bidi w:val="0"/>
              <w:rPr>
                <w:rFonts w:hint="eastAsia"/>
              </w:rPr>
            </w:pPr>
          </w:p>
        </w:tc>
      </w:tr>
      <w:tr w14:paraId="019D1D2B">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5" w:type="pct"/>
            <w:noWrap w:val="0"/>
            <w:vAlign w:val="center"/>
          </w:tcPr>
          <w:p w14:paraId="0ED7CCB7">
            <w:pPr>
              <w:pStyle w:val="182"/>
              <w:bidi w:val="0"/>
              <w:rPr>
                <w:rFonts w:hint="eastAsia"/>
                <w:lang w:val="en-US" w:eastAsia="zh-CN"/>
              </w:rPr>
            </w:pPr>
            <w:r>
              <w:rPr>
                <w:rFonts w:hint="eastAsia"/>
                <w:lang w:val="en-US" w:eastAsia="zh-CN"/>
              </w:rPr>
              <w:t>7</w:t>
            </w:r>
          </w:p>
        </w:tc>
        <w:tc>
          <w:tcPr>
            <w:tcW w:w="793" w:type="pct"/>
            <w:vMerge w:val="restart"/>
            <w:noWrap w:val="0"/>
            <w:vAlign w:val="center"/>
          </w:tcPr>
          <w:p w14:paraId="17D0DC44">
            <w:pPr>
              <w:pStyle w:val="182"/>
              <w:bidi w:val="0"/>
              <w:rPr>
                <w:rFonts w:hint="eastAsia"/>
              </w:rPr>
            </w:pPr>
            <w:r>
              <w:rPr>
                <w:rFonts w:hint="eastAsia"/>
              </w:rPr>
              <w:t>尺寸偏差</w:t>
            </w:r>
          </w:p>
        </w:tc>
        <w:tc>
          <w:tcPr>
            <w:tcW w:w="505" w:type="pct"/>
            <w:vMerge w:val="restart"/>
            <w:noWrap w:val="0"/>
            <w:vAlign w:val="center"/>
          </w:tcPr>
          <w:p w14:paraId="0CE2B9A9">
            <w:pPr>
              <w:pStyle w:val="182"/>
              <w:bidi w:val="0"/>
              <w:rPr>
                <w:rFonts w:hint="eastAsia"/>
              </w:rPr>
            </w:pPr>
            <w:r>
              <w:rPr>
                <w:rFonts w:hint="eastAsia"/>
              </w:rPr>
              <w:t>B</w:t>
            </w:r>
          </w:p>
        </w:tc>
        <w:tc>
          <w:tcPr>
            <w:tcW w:w="1586" w:type="pct"/>
            <w:noWrap w:val="0"/>
            <w:vAlign w:val="center"/>
          </w:tcPr>
          <w:p w14:paraId="0948871F">
            <w:pPr>
              <w:pStyle w:val="182"/>
              <w:bidi w:val="0"/>
              <w:rPr>
                <w:rFonts w:hint="eastAsia"/>
                <w:lang w:eastAsia="zh-CN"/>
              </w:rPr>
            </w:pPr>
            <w:r>
              <w:rPr>
                <w:rFonts w:hint="eastAsia"/>
              </w:rPr>
              <w:t>管</w:t>
            </w:r>
            <w:r>
              <w:rPr>
                <w:rFonts w:hint="eastAsia"/>
                <w:lang w:eastAsia="zh-CN"/>
              </w:rPr>
              <w:t>道</w:t>
            </w:r>
            <w:r>
              <w:rPr>
                <w:rFonts w:hint="eastAsia"/>
              </w:rPr>
              <w:t>内径，</w:t>
            </w:r>
            <w:r>
              <w:rPr>
                <w:rFonts w:hint="eastAsia"/>
              </w:rPr>
              <w:cr/>
            </w:r>
            <w:r>
              <w:rPr>
                <w:rFonts w:hint="eastAsia"/>
              </w:rPr>
              <w:t>D</w:t>
            </w:r>
            <w:r>
              <w:rPr>
                <w:rFonts w:hint="eastAsia"/>
                <w:lang w:val="en-US" w:eastAsia="zh-CN"/>
              </w:rPr>
              <w:t>0</w:t>
            </w:r>
          </w:p>
        </w:tc>
        <w:tc>
          <w:tcPr>
            <w:tcW w:w="812" w:type="pct"/>
            <w:noWrap w:val="0"/>
            <w:vAlign w:val="center"/>
          </w:tcPr>
          <w:p w14:paraId="6CA37115">
            <w:pPr>
              <w:pStyle w:val="182"/>
              <w:bidi w:val="0"/>
              <w:rPr>
                <w:rFonts w:hint="eastAsia"/>
                <w:lang w:val="en-US" w:eastAsia="zh-CN"/>
              </w:rPr>
            </w:pPr>
            <w:r>
              <w:rPr>
                <w:rFonts w:hint="eastAsia"/>
                <w:lang w:val="en-US" w:eastAsia="zh-CN"/>
              </w:rPr>
              <w:t>10</w:t>
            </w:r>
          </w:p>
        </w:tc>
        <w:tc>
          <w:tcPr>
            <w:tcW w:w="797" w:type="pct"/>
            <w:vMerge w:val="restart"/>
            <w:noWrap w:val="0"/>
            <w:vAlign w:val="center"/>
          </w:tcPr>
          <w:p w14:paraId="4C742F5A">
            <w:pPr>
              <w:pStyle w:val="182"/>
              <w:bidi w:val="0"/>
              <w:rPr>
                <w:rFonts w:hint="eastAsia"/>
              </w:rPr>
            </w:pPr>
            <w:r>
              <w:rPr>
                <w:rFonts w:hint="eastAsia"/>
                <w:lang w:eastAsia="zh-CN"/>
              </w:rPr>
              <w:t>从批量中随机抽取</w:t>
            </w:r>
          </w:p>
        </w:tc>
      </w:tr>
      <w:tr w14:paraId="73D21F19">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5" w:type="pct"/>
            <w:shd w:val="clear" w:color="auto" w:fill="auto"/>
            <w:noWrap w:val="0"/>
            <w:vAlign w:val="center"/>
          </w:tcPr>
          <w:p w14:paraId="3716E030">
            <w:pPr>
              <w:pStyle w:val="182"/>
              <w:bidi w:val="0"/>
              <w:rPr>
                <w:rFonts w:hint="eastAsia"/>
                <w:lang w:val="en-US" w:eastAsia="zh-CN"/>
              </w:rPr>
            </w:pPr>
            <w:r>
              <w:rPr>
                <w:rFonts w:hint="eastAsia"/>
              </w:rPr>
              <w:t>8</w:t>
            </w:r>
          </w:p>
        </w:tc>
        <w:tc>
          <w:tcPr>
            <w:tcW w:w="793" w:type="pct"/>
            <w:vMerge w:val="continue"/>
            <w:noWrap w:val="0"/>
            <w:vAlign w:val="center"/>
          </w:tcPr>
          <w:p w14:paraId="1C3E00C6">
            <w:pPr>
              <w:pStyle w:val="182"/>
              <w:bidi w:val="0"/>
              <w:rPr>
                <w:rFonts w:hint="eastAsia"/>
              </w:rPr>
            </w:pPr>
          </w:p>
        </w:tc>
        <w:tc>
          <w:tcPr>
            <w:tcW w:w="505" w:type="pct"/>
            <w:vMerge w:val="continue"/>
            <w:noWrap w:val="0"/>
            <w:vAlign w:val="center"/>
          </w:tcPr>
          <w:p w14:paraId="392B6CE8">
            <w:pPr>
              <w:pStyle w:val="182"/>
              <w:bidi w:val="0"/>
              <w:rPr>
                <w:rFonts w:hint="eastAsia"/>
              </w:rPr>
            </w:pPr>
          </w:p>
        </w:tc>
        <w:tc>
          <w:tcPr>
            <w:tcW w:w="1586" w:type="pct"/>
            <w:noWrap w:val="0"/>
            <w:vAlign w:val="center"/>
          </w:tcPr>
          <w:p w14:paraId="10C03D91">
            <w:pPr>
              <w:pStyle w:val="182"/>
              <w:bidi w:val="0"/>
              <w:rPr>
                <w:rFonts w:hint="eastAsia"/>
              </w:rPr>
            </w:pPr>
            <w:r>
              <w:rPr>
                <w:rFonts w:hint="eastAsia"/>
              </w:rPr>
              <w:t>管</w:t>
            </w:r>
            <w:r>
              <w:rPr>
                <w:rFonts w:hint="eastAsia"/>
                <w:lang w:eastAsia="zh-CN"/>
              </w:rPr>
              <w:t>节</w:t>
            </w:r>
            <w:r>
              <w:rPr>
                <w:rFonts w:hint="eastAsia"/>
              </w:rPr>
              <w:t>长度，L</w:t>
            </w:r>
          </w:p>
        </w:tc>
        <w:tc>
          <w:tcPr>
            <w:tcW w:w="812" w:type="pct"/>
            <w:noWrap w:val="0"/>
            <w:vAlign w:val="center"/>
          </w:tcPr>
          <w:p w14:paraId="27C72884">
            <w:pPr>
              <w:pStyle w:val="182"/>
              <w:bidi w:val="0"/>
              <w:rPr>
                <w:rFonts w:hint="eastAsia"/>
              </w:rPr>
            </w:pPr>
            <w:r>
              <w:rPr>
                <w:rFonts w:hint="eastAsia"/>
                <w:lang w:val="en-US" w:eastAsia="zh-CN"/>
              </w:rPr>
              <w:t>10</w:t>
            </w:r>
          </w:p>
        </w:tc>
        <w:tc>
          <w:tcPr>
            <w:tcW w:w="797" w:type="pct"/>
            <w:vMerge w:val="continue"/>
            <w:noWrap w:val="0"/>
            <w:vAlign w:val="center"/>
          </w:tcPr>
          <w:p w14:paraId="79EDB222">
            <w:pPr>
              <w:pStyle w:val="182"/>
              <w:bidi w:val="0"/>
              <w:rPr>
                <w:rFonts w:hint="eastAsia"/>
              </w:rPr>
            </w:pPr>
          </w:p>
        </w:tc>
      </w:tr>
      <w:tr w14:paraId="2EA1BEBF">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5" w:type="pct"/>
            <w:shd w:val="clear" w:color="auto" w:fill="auto"/>
            <w:noWrap w:val="0"/>
            <w:vAlign w:val="center"/>
          </w:tcPr>
          <w:p w14:paraId="363EB907">
            <w:pPr>
              <w:pStyle w:val="182"/>
              <w:bidi w:val="0"/>
              <w:rPr>
                <w:rFonts w:hint="eastAsia"/>
                <w:lang w:val="en-US" w:eastAsia="zh-CN"/>
              </w:rPr>
            </w:pPr>
            <w:r>
              <w:rPr>
                <w:rFonts w:hint="eastAsia"/>
              </w:rPr>
              <w:t>9</w:t>
            </w:r>
          </w:p>
        </w:tc>
        <w:tc>
          <w:tcPr>
            <w:tcW w:w="793" w:type="pct"/>
            <w:vMerge w:val="continue"/>
            <w:noWrap w:val="0"/>
            <w:vAlign w:val="center"/>
          </w:tcPr>
          <w:p w14:paraId="5D947062">
            <w:pPr>
              <w:pStyle w:val="182"/>
              <w:bidi w:val="0"/>
              <w:rPr>
                <w:rFonts w:hint="eastAsia"/>
              </w:rPr>
            </w:pPr>
          </w:p>
        </w:tc>
        <w:tc>
          <w:tcPr>
            <w:tcW w:w="505" w:type="pct"/>
            <w:vMerge w:val="restart"/>
            <w:noWrap w:val="0"/>
            <w:vAlign w:val="center"/>
          </w:tcPr>
          <w:p w14:paraId="7C87E84E">
            <w:pPr>
              <w:pStyle w:val="182"/>
              <w:bidi w:val="0"/>
              <w:rPr>
                <w:rFonts w:hint="eastAsia"/>
              </w:rPr>
            </w:pPr>
            <w:r>
              <w:rPr>
                <w:rFonts w:hint="eastAsia"/>
              </w:rPr>
              <w:t>A</w:t>
            </w:r>
          </w:p>
        </w:tc>
        <w:tc>
          <w:tcPr>
            <w:tcW w:w="1586" w:type="pct"/>
            <w:noWrap w:val="0"/>
            <w:vAlign w:val="center"/>
          </w:tcPr>
          <w:p w14:paraId="2B74A296">
            <w:pPr>
              <w:pStyle w:val="182"/>
              <w:bidi w:val="0"/>
              <w:rPr>
                <w:rFonts w:hint="eastAsia"/>
              </w:rPr>
            </w:pPr>
            <w:r>
              <w:rPr>
                <w:rFonts w:hint="eastAsia"/>
              </w:rPr>
              <w:t>承口工作面内径，Bb</w:t>
            </w:r>
          </w:p>
        </w:tc>
        <w:tc>
          <w:tcPr>
            <w:tcW w:w="812" w:type="pct"/>
            <w:noWrap w:val="0"/>
            <w:vAlign w:val="center"/>
          </w:tcPr>
          <w:p w14:paraId="0D52DF52">
            <w:pPr>
              <w:pStyle w:val="182"/>
              <w:bidi w:val="0"/>
              <w:rPr>
                <w:rFonts w:hint="eastAsia"/>
              </w:rPr>
            </w:pPr>
            <w:r>
              <w:rPr>
                <w:rFonts w:hint="eastAsia"/>
                <w:lang w:val="en-US" w:eastAsia="zh-CN"/>
              </w:rPr>
              <w:t>10</w:t>
            </w:r>
          </w:p>
        </w:tc>
        <w:tc>
          <w:tcPr>
            <w:tcW w:w="797" w:type="pct"/>
            <w:vMerge w:val="continue"/>
            <w:noWrap w:val="0"/>
            <w:vAlign w:val="center"/>
          </w:tcPr>
          <w:p w14:paraId="252F28BE">
            <w:pPr>
              <w:pStyle w:val="182"/>
              <w:bidi w:val="0"/>
              <w:rPr>
                <w:rFonts w:hint="eastAsia"/>
              </w:rPr>
            </w:pPr>
          </w:p>
        </w:tc>
      </w:tr>
      <w:tr w14:paraId="7AC50549">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5" w:type="pct"/>
            <w:shd w:val="clear" w:color="auto" w:fill="auto"/>
            <w:noWrap w:val="0"/>
            <w:vAlign w:val="center"/>
          </w:tcPr>
          <w:p w14:paraId="587AC2A9">
            <w:pPr>
              <w:pStyle w:val="182"/>
              <w:bidi w:val="0"/>
              <w:rPr>
                <w:rFonts w:hint="eastAsia"/>
                <w:lang w:val="en-US" w:eastAsia="zh-CN"/>
              </w:rPr>
            </w:pPr>
            <w:r>
              <w:rPr>
                <w:rFonts w:hint="eastAsia"/>
              </w:rPr>
              <w:t>10</w:t>
            </w:r>
          </w:p>
        </w:tc>
        <w:tc>
          <w:tcPr>
            <w:tcW w:w="793" w:type="pct"/>
            <w:vMerge w:val="continue"/>
            <w:noWrap w:val="0"/>
            <w:vAlign w:val="center"/>
          </w:tcPr>
          <w:p w14:paraId="7BCB720E">
            <w:pPr>
              <w:pStyle w:val="182"/>
              <w:bidi w:val="0"/>
              <w:rPr>
                <w:rFonts w:hint="eastAsia"/>
              </w:rPr>
            </w:pPr>
          </w:p>
        </w:tc>
        <w:tc>
          <w:tcPr>
            <w:tcW w:w="505" w:type="pct"/>
            <w:vMerge w:val="continue"/>
            <w:noWrap w:val="0"/>
            <w:vAlign w:val="center"/>
          </w:tcPr>
          <w:p w14:paraId="4ECB3D31">
            <w:pPr>
              <w:pStyle w:val="182"/>
              <w:bidi w:val="0"/>
              <w:rPr>
                <w:rFonts w:hint="eastAsia"/>
              </w:rPr>
            </w:pPr>
          </w:p>
        </w:tc>
        <w:tc>
          <w:tcPr>
            <w:tcW w:w="1586" w:type="pct"/>
            <w:noWrap w:val="0"/>
            <w:vAlign w:val="center"/>
          </w:tcPr>
          <w:p w14:paraId="26C2F450">
            <w:pPr>
              <w:pStyle w:val="182"/>
              <w:bidi w:val="0"/>
              <w:rPr>
                <w:rFonts w:hint="eastAsia"/>
              </w:rPr>
            </w:pPr>
            <w:r>
              <w:rPr>
                <w:rFonts w:hint="eastAsia"/>
              </w:rPr>
              <w:t>插口工作面外径，Bs</w:t>
            </w:r>
          </w:p>
        </w:tc>
        <w:tc>
          <w:tcPr>
            <w:tcW w:w="812" w:type="pct"/>
            <w:noWrap w:val="0"/>
            <w:vAlign w:val="center"/>
          </w:tcPr>
          <w:p w14:paraId="26CF35C0">
            <w:pPr>
              <w:pStyle w:val="182"/>
              <w:bidi w:val="0"/>
              <w:rPr>
                <w:rFonts w:hint="eastAsia"/>
              </w:rPr>
            </w:pPr>
            <w:r>
              <w:rPr>
                <w:rFonts w:hint="eastAsia"/>
                <w:lang w:val="en-US" w:eastAsia="zh-CN"/>
              </w:rPr>
              <w:t>10</w:t>
            </w:r>
          </w:p>
        </w:tc>
        <w:tc>
          <w:tcPr>
            <w:tcW w:w="797" w:type="pct"/>
            <w:vMerge w:val="continue"/>
            <w:noWrap w:val="0"/>
            <w:vAlign w:val="center"/>
          </w:tcPr>
          <w:p w14:paraId="2B78C648">
            <w:pPr>
              <w:pStyle w:val="182"/>
              <w:bidi w:val="0"/>
              <w:rPr>
                <w:rFonts w:hint="eastAsia"/>
              </w:rPr>
            </w:pPr>
          </w:p>
        </w:tc>
      </w:tr>
      <w:tr w14:paraId="3A64B6E5">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5" w:type="pct"/>
            <w:shd w:val="clear" w:color="auto" w:fill="auto"/>
            <w:noWrap w:val="0"/>
            <w:vAlign w:val="center"/>
          </w:tcPr>
          <w:p w14:paraId="14FFB397">
            <w:pPr>
              <w:pStyle w:val="182"/>
              <w:bidi w:val="0"/>
              <w:rPr>
                <w:rFonts w:hint="eastAsia"/>
                <w:lang w:val="en-US" w:eastAsia="zh-CN"/>
              </w:rPr>
            </w:pPr>
            <w:r>
              <w:rPr>
                <w:rFonts w:hint="eastAsia"/>
              </w:rPr>
              <w:t>11</w:t>
            </w:r>
          </w:p>
        </w:tc>
        <w:tc>
          <w:tcPr>
            <w:tcW w:w="793" w:type="pct"/>
            <w:vMerge w:val="continue"/>
            <w:noWrap w:val="0"/>
            <w:vAlign w:val="center"/>
          </w:tcPr>
          <w:p w14:paraId="084F095B">
            <w:pPr>
              <w:pStyle w:val="182"/>
              <w:bidi w:val="0"/>
              <w:rPr>
                <w:rFonts w:hint="eastAsia"/>
              </w:rPr>
            </w:pPr>
          </w:p>
        </w:tc>
        <w:tc>
          <w:tcPr>
            <w:tcW w:w="505" w:type="pct"/>
            <w:vMerge w:val="continue"/>
            <w:noWrap w:val="0"/>
            <w:vAlign w:val="center"/>
          </w:tcPr>
          <w:p w14:paraId="7A437321">
            <w:pPr>
              <w:pStyle w:val="182"/>
              <w:bidi w:val="0"/>
              <w:rPr>
                <w:rFonts w:hint="eastAsia"/>
              </w:rPr>
            </w:pPr>
          </w:p>
        </w:tc>
        <w:tc>
          <w:tcPr>
            <w:tcW w:w="1586" w:type="pct"/>
            <w:noWrap w:val="0"/>
            <w:vAlign w:val="center"/>
          </w:tcPr>
          <w:p w14:paraId="35B17F7E">
            <w:pPr>
              <w:pStyle w:val="182"/>
              <w:bidi w:val="0"/>
              <w:rPr>
                <w:rFonts w:hint="eastAsia"/>
                <w:lang w:val="en-US" w:eastAsia="zh-CN"/>
              </w:rPr>
            </w:pPr>
            <w:r>
              <w:rPr>
                <w:rFonts w:hint="eastAsia"/>
              </w:rPr>
              <w:t>承口深度，</w:t>
            </w:r>
            <w:r>
              <w:rPr>
                <w:rFonts w:hint="eastAsia"/>
                <w:lang w:val="en-US" w:eastAsia="zh-CN"/>
              </w:rPr>
              <w:t>C</w:t>
            </w:r>
          </w:p>
        </w:tc>
        <w:tc>
          <w:tcPr>
            <w:tcW w:w="812" w:type="pct"/>
            <w:noWrap w:val="0"/>
            <w:vAlign w:val="center"/>
          </w:tcPr>
          <w:p w14:paraId="169D7C41">
            <w:pPr>
              <w:pStyle w:val="182"/>
              <w:bidi w:val="0"/>
              <w:rPr>
                <w:rFonts w:hint="eastAsia"/>
              </w:rPr>
            </w:pPr>
            <w:r>
              <w:rPr>
                <w:rFonts w:hint="eastAsia"/>
                <w:lang w:val="en-US" w:eastAsia="zh-CN"/>
              </w:rPr>
              <w:t>10</w:t>
            </w:r>
          </w:p>
        </w:tc>
        <w:tc>
          <w:tcPr>
            <w:tcW w:w="797" w:type="pct"/>
            <w:vMerge w:val="continue"/>
            <w:noWrap w:val="0"/>
            <w:vAlign w:val="center"/>
          </w:tcPr>
          <w:p w14:paraId="08E3F960">
            <w:pPr>
              <w:pStyle w:val="182"/>
              <w:bidi w:val="0"/>
              <w:rPr>
                <w:rFonts w:hint="eastAsia"/>
              </w:rPr>
            </w:pPr>
          </w:p>
        </w:tc>
      </w:tr>
      <w:tr w14:paraId="4A9CE887">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5" w:type="pct"/>
            <w:shd w:val="clear" w:color="auto" w:fill="auto"/>
            <w:noWrap w:val="0"/>
            <w:vAlign w:val="center"/>
          </w:tcPr>
          <w:p w14:paraId="445B0BFC">
            <w:pPr>
              <w:pStyle w:val="182"/>
              <w:bidi w:val="0"/>
              <w:rPr>
                <w:rFonts w:hint="eastAsia"/>
                <w:lang w:val="en-US" w:eastAsia="zh-CN"/>
              </w:rPr>
            </w:pPr>
            <w:r>
              <w:rPr>
                <w:rFonts w:hint="eastAsia"/>
              </w:rPr>
              <w:t>12</w:t>
            </w:r>
          </w:p>
        </w:tc>
        <w:tc>
          <w:tcPr>
            <w:tcW w:w="793" w:type="pct"/>
            <w:vMerge w:val="continue"/>
            <w:noWrap w:val="0"/>
            <w:vAlign w:val="center"/>
          </w:tcPr>
          <w:p w14:paraId="57EB61A3">
            <w:pPr>
              <w:pStyle w:val="182"/>
              <w:bidi w:val="0"/>
              <w:rPr>
                <w:rFonts w:hint="eastAsia"/>
              </w:rPr>
            </w:pPr>
          </w:p>
        </w:tc>
        <w:tc>
          <w:tcPr>
            <w:tcW w:w="505" w:type="pct"/>
            <w:vMerge w:val="continue"/>
            <w:noWrap w:val="0"/>
            <w:vAlign w:val="center"/>
          </w:tcPr>
          <w:p w14:paraId="1A88C740">
            <w:pPr>
              <w:pStyle w:val="182"/>
              <w:bidi w:val="0"/>
              <w:rPr>
                <w:rFonts w:hint="eastAsia"/>
              </w:rPr>
            </w:pPr>
          </w:p>
        </w:tc>
        <w:tc>
          <w:tcPr>
            <w:tcW w:w="1586" w:type="pct"/>
            <w:noWrap w:val="0"/>
            <w:vAlign w:val="center"/>
          </w:tcPr>
          <w:p w14:paraId="6D698C23">
            <w:pPr>
              <w:pStyle w:val="182"/>
              <w:bidi w:val="0"/>
              <w:rPr>
                <w:rFonts w:hint="eastAsia"/>
              </w:rPr>
            </w:pPr>
            <w:r>
              <w:rPr>
                <w:rFonts w:hint="eastAsia"/>
              </w:rPr>
              <w:t>插口长度，E</w:t>
            </w:r>
          </w:p>
        </w:tc>
        <w:tc>
          <w:tcPr>
            <w:tcW w:w="812" w:type="pct"/>
            <w:noWrap w:val="0"/>
            <w:vAlign w:val="center"/>
          </w:tcPr>
          <w:p w14:paraId="04DC561D">
            <w:pPr>
              <w:pStyle w:val="182"/>
              <w:bidi w:val="0"/>
              <w:rPr>
                <w:rFonts w:hint="eastAsia"/>
              </w:rPr>
            </w:pPr>
            <w:r>
              <w:rPr>
                <w:rFonts w:hint="eastAsia"/>
                <w:lang w:val="en-US" w:eastAsia="zh-CN"/>
              </w:rPr>
              <w:t>10</w:t>
            </w:r>
          </w:p>
        </w:tc>
        <w:tc>
          <w:tcPr>
            <w:tcW w:w="797" w:type="pct"/>
            <w:vMerge w:val="continue"/>
            <w:noWrap w:val="0"/>
            <w:vAlign w:val="center"/>
          </w:tcPr>
          <w:p w14:paraId="77FF75DA">
            <w:pPr>
              <w:pStyle w:val="182"/>
              <w:bidi w:val="0"/>
              <w:rPr>
                <w:rFonts w:hint="eastAsia"/>
              </w:rPr>
            </w:pPr>
          </w:p>
        </w:tc>
      </w:tr>
      <w:tr w14:paraId="28178A75">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5" w:type="pct"/>
            <w:shd w:val="clear" w:color="auto" w:fill="auto"/>
            <w:noWrap w:val="0"/>
            <w:vAlign w:val="center"/>
          </w:tcPr>
          <w:p w14:paraId="4C86ADFF">
            <w:pPr>
              <w:pStyle w:val="182"/>
              <w:bidi w:val="0"/>
              <w:rPr>
                <w:rFonts w:hint="eastAsia"/>
                <w:lang w:val="en-US" w:eastAsia="zh-CN"/>
              </w:rPr>
            </w:pPr>
            <w:r>
              <w:rPr>
                <w:rFonts w:hint="eastAsia"/>
              </w:rPr>
              <w:t>13</w:t>
            </w:r>
          </w:p>
        </w:tc>
        <w:tc>
          <w:tcPr>
            <w:tcW w:w="793" w:type="pct"/>
            <w:vMerge w:val="continue"/>
            <w:noWrap w:val="0"/>
            <w:vAlign w:val="center"/>
          </w:tcPr>
          <w:p w14:paraId="7DFCD6B8">
            <w:pPr>
              <w:pStyle w:val="182"/>
              <w:bidi w:val="0"/>
              <w:rPr>
                <w:rFonts w:hint="eastAsia"/>
              </w:rPr>
            </w:pPr>
          </w:p>
        </w:tc>
        <w:tc>
          <w:tcPr>
            <w:tcW w:w="505" w:type="pct"/>
            <w:vMerge w:val="continue"/>
            <w:noWrap w:val="0"/>
            <w:vAlign w:val="center"/>
          </w:tcPr>
          <w:p w14:paraId="7C236960">
            <w:pPr>
              <w:pStyle w:val="182"/>
              <w:bidi w:val="0"/>
              <w:rPr>
                <w:rFonts w:hint="eastAsia"/>
              </w:rPr>
            </w:pPr>
          </w:p>
        </w:tc>
        <w:tc>
          <w:tcPr>
            <w:tcW w:w="1586" w:type="pct"/>
            <w:noWrap w:val="0"/>
            <w:vAlign w:val="center"/>
          </w:tcPr>
          <w:p w14:paraId="18096121">
            <w:pPr>
              <w:pStyle w:val="182"/>
              <w:bidi w:val="0"/>
              <w:rPr>
                <w:rFonts w:hint="eastAsia"/>
              </w:rPr>
            </w:pPr>
            <w:r>
              <w:rPr>
                <w:rFonts w:hint="eastAsia"/>
              </w:rPr>
              <w:t>承、插口椭圆度</w:t>
            </w:r>
          </w:p>
        </w:tc>
        <w:tc>
          <w:tcPr>
            <w:tcW w:w="812" w:type="pct"/>
            <w:noWrap w:val="0"/>
            <w:vAlign w:val="center"/>
          </w:tcPr>
          <w:p w14:paraId="61148CE6">
            <w:pPr>
              <w:pStyle w:val="182"/>
              <w:bidi w:val="0"/>
              <w:rPr>
                <w:rFonts w:hint="eastAsia"/>
              </w:rPr>
            </w:pPr>
            <w:r>
              <w:rPr>
                <w:rFonts w:hint="eastAsia"/>
                <w:lang w:val="en-US" w:eastAsia="zh-CN"/>
              </w:rPr>
              <w:t>10</w:t>
            </w:r>
          </w:p>
        </w:tc>
        <w:tc>
          <w:tcPr>
            <w:tcW w:w="797" w:type="pct"/>
            <w:vMerge w:val="continue"/>
            <w:noWrap w:val="0"/>
            <w:vAlign w:val="center"/>
          </w:tcPr>
          <w:p w14:paraId="2E190F2D">
            <w:pPr>
              <w:pStyle w:val="182"/>
              <w:bidi w:val="0"/>
              <w:rPr>
                <w:rFonts w:hint="eastAsia"/>
              </w:rPr>
            </w:pPr>
          </w:p>
        </w:tc>
      </w:tr>
      <w:tr w14:paraId="61C59554">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5" w:type="pct"/>
            <w:shd w:val="clear" w:color="auto" w:fill="auto"/>
            <w:noWrap w:val="0"/>
            <w:vAlign w:val="center"/>
          </w:tcPr>
          <w:p w14:paraId="608C655D">
            <w:pPr>
              <w:pStyle w:val="182"/>
              <w:bidi w:val="0"/>
              <w:rPr>
                <w:rFonts w:hint="eastAsia"/>
                <w:lang w:val="en-US" w:eastAsia="zh-CN"/>
              </w:rPr>
            </w:pPr>
            <w:r>
              <w:rPr>
                <w:rFonts w:hint="eastAsia"/>
              </w:rPr>
              <w:t>14</w:t>
            </w:r>
          </w:p>
        </w:tc>
        <w:tc>
          <w:tcPr>
            <w:tcW w:w="793" w:type="pct"/>
            <w:vMerge w:val="continue"/>
            <w:noWrap w:val="0"/>
            <w:vAlign w:val="center"/>
          </w:tcPr>
          <w:p w14:paraId="0E4CC992">
            <w:pPr>
              <w:pStyle w:val="182"/>
              <w:bidi w:val="0"/>
              <w:rPr>
                <w:rFonts w:hint="eastAsia"/>
              </w:rPr>
            </w:pPr>
          </w:p>
        </w:tc>
        <w:tc>
          <w:tcPr>
            <w:tcW w:w="505" w:type="pct"/>
            <w:vMerge w:val="continue"/>
            <w:noWrap w:val="0"/>
            <w:vAlign w:val="center"/>
          </w:tcPr>
          <w:p w14:paraId="05984BC5">
            <w:pPr>
              <w:pStyle w:val="182"/>
              <w:bidi w:val="0"/>
              <w:rPr>
                <w:rFonts w:hint="eastAsia"/>
              </w:rPr>
            </w:pPr>
          </w:p>
        </w:tc>
        <w:tc>
          <w:tcPr>
            <w:tcW w:w="1586" w:type="pct"/>
            <w:noWrap w:val="0"/>
            <w:vAlign w:val="center"/>
          </w:tcPr>
          <w:p w14:paraId="21642AE9">
            <w:pPr>
              <w:pStyle w:val="182"/>
              <w:bidi w:val="0"/>
              <w:rPr>
                <w:rFonts w:hint="eastAsia"/>
              </w:rPr>
            </w:pPr>
            <w:r>
              <w:rPr>
                <w:rFonts w:hint="eastAsia"/>
              </w:rPr>
              <w:t>端面倾斜度</w:t>
            </w:r>
          </w:p>
        </w:tc>
        <w:tc>
          <w:tcPr>
            <w:tcW w:w="812" w:type="pct"/>
            <w:noWrap w:val="0"/>
            <w:vAlign w:val="center"/>
          </w:tcPr>
          <w:p w14:paraId="682E5554">
            <w:pPr>
              <w:pStyle w:val="182"/>
              <w:bidi w:val="0"/>
              <w:rPr>
                <w:rFonts w:hint="eastAsia"/>
              </w:rPr>
            </w:pPr>
            <w:r>
              <w:rPr>
                <w:rFonts w:hint="eastAsia"/>
                <w:lang w:val="en-US" w:eastAsia="zh-CN"/>
              </w:rPr>
              <w:t>10</w:t>
            </w:r>
          </w:p>
        </w:tc>
        <w:tc>
          <w:tcPr>
            <w:tcW w:w="797" w:type="pct"/>
            <w:vMerge w:val="continue"/>
            <w:noWrap w:val="0"/>
            <w:vAlign w:val="center"/>
          </w:tcPr>
          <w:p w14:paraId="7D4D2100">
            <w:pPr>
              <w:pStyle w:val="182"/>
              <w:bidi w:val="0"/>
              <w:rPr>
                <w:rFonts w:hint="eastAsia"/>
              </w:rPr>
            </w:pPr>
          </w:p>
        </w:tc>
      </w:tr>
      <w:tr w14:paraId="147EFC91">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jc w:val="center"/>
        </w:trPr>
        <w:tc>
          <w:tcPr>
            <w:tcW w:w="505" w:type="pct"/>
            <w:shd w:val="clear" w:color="auto" w:fill="auto"/>
            <w:noWrap w:val="0"/>
            <w:vAlign w:val="center"/>
          </w:tcPr>
          <w:p w14:paraId="400138A5">
            <w:pPr>
              <w:pStyle w:val="182"/>
              <w:bidi w:val="0"/>
              <w:rPr>
                <w:rFonts w:hint="eastAsia"/>
                <w:lang w:val="en-US" w:eastAsia="zh-CN"/>
              </w:rPr>
            </w:pPr>
            <w:r>
              <w:rPr>
                <w:rFonts w:hint="eastAsia"/>
                <w:lang w:val="en-US" w:eastAsia="zh-CN"/>
              </w:rPr>
              <w:t>15</w:t>
            </w:r>
          </w:p>
        </w:tc>
        <w:tc>
          <w:tcPr>
            <w:tcW w:w="793" w:type="pct"/>
            <w:vMerge w:val="restart"/>
            <w:noWrap w:val="0"/>
            <w:vAlign w:val="center"/>
          </w:tcPr>
          <w:p w14:paraId="45CC2E6B">
            <w:pPr>
              <w:pStyle w:val="182"/>
              <w:bidi w:val="0"/>
              <w:rPr>
                <w:rFonts w:hint="eastAsia"/>
              </w:rPr>
            </w:pPr>
            <w:r>
              <w:rPr>
                <w:rFonts w:hint="eastAsia"/>
              </w:rPr>
              <w:t>物理</w:t>
            </w:r>
          </w:p>
          <w:p w14:paraId="7682F9E7">
            <w:pPr>
              <w:pStyle w:val="182"/>
              <w:bidi w:val="0"/>
              <w:rPr>
                <w:rFonts w:hint="eastAsia"/>
              </w:rPr>
            </w:pPr>
            <w:r>
              <w:rPr>
                <w:rFonts w:hint="eastAsia"/>
              </w:rPr>
              <w:t>力学性能</w:t>
            </w:r>
          </w:p>
        </w:tc>
        <w:tc>
          <w:tcPr>
            <w:tcW w:w="505" w:type="pct"/>
            <w:vMerge w:val="restart"/>
            <w:noWrap w:val="0"/>
            <w:vAlign w:val="center"/>
          </w:tcPr>
          <w:p w14:paraId="193B61C9">
            <w:pPr>
              <w:pStyle w:val="182"/>
              <w:bidi w:val="0"/>
              <w:rPr>
                <w:rFonts w:hint="eastAsia"/>
              </w:rPr>
            </w:pPr>
            <w:r>
              <w:rPr>
                <w:rFonts w:hint="eastAsia"/>
              </w:rPr>
              <w:t>A</w:t>
            </w:r>
          </w:p>
        </w:tc>
        <w:tc>
          <w:tcPr>
            <w:tcW w:w="1586" w:type="pct"/>
            <w:noWrap w:val="0"/>
            <w:vAlign w:val="center"/>
          </w:tcPr>
          <w:p w14:paraId="1B176DB0">
            <w:pPr>
              <w:pStyle w:val="182"/>
              <w:bidi w:val="0"/>
              <w:rPr>
                <w:rFonts w:hint="eastAsia"/>
              </w:rPr>
            </w:pPr>
            <w:r>
              <w:rPr>
                <w:rFonts w:hint="eastAsia"/>
              </w:rPr>
              <w:t>内压抗裂性能或外压抗裂性能</w:t>
            </w:r>
          </w:p>
        </w:tc>
        <w:tc>
          <w:tcPr>
            <w:tcW w:w="812" w:type="pct"/>
            <w:noWrap w:val="0"/>
            <w:vAlign w:val="center"/>
          </w:tcPr>
          <w:p w14:paraId="0F727E05">
            <w:pPr>
              <w:pStyle w:val="182"/>
              <w:bidi w:val="0"/>
              <w:rPr>
                <w:rFonts w:hint="eastAsia"/>
                <w:lang w:eastAsia="zh-CN"/>
              </w:rPr>
            </w:pPr>
            <w:r>
              <w:rPr>
                <w:rFonts w:hint="eastAsia"/>
                <w:lang w:val="en-US" w:eastAsia="zh-CN"/>
              </w:rPr>
              <w:t>1</w:t>
            </w:r>
          </w:p>
        </w:tc>
        <w:tc>
          <w:tcPr>
            <w:tcW w:w="797" w:type="pct"/>
            <w:vMerge w:val="continue"/>
            <w:noWrap w:val="0"/>
            <w:vAlign w:val="center"/>
          </w:tcPr>
          <w:p w14:paraId="779298EA">
            <w:pPr>
              <w:pStyle w:val="182"/>
              <w:bidi w:val="0"/>
              <w:rPr>
                <w:rFonts w:hint="eastAsia"/>
              </w:rPr>
            </w:pPr>
          </w:p>
        </w:tc>
      </w:tr>
      <w:tr w14:paraId="515444BC">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jc w:val="center"/>
        </w:trPr>
        <w:tc>
          <w:tcPr>
            <w:tcW w:w="505" w:type="pct"/>
            <w:shd w:val="clear" w:color="auto" w:fill="auto"/>
            <w:noWrap w:val="0"/>
            <w:vAlign w:val="center"/>
          </w:tcPr>
          <w:p w14:paraId="05CAA235">
            <w:pPr>
              <w:pStyle w:val="182"/>
              <w:bidi w:val="0"/>
              <w:rPr>
                <w:rFonts w:hint="eastAsia"/>
                <w:lang w:val="en-US" w:eastAsia="zh-CN"/>
              </w:rPr>
            </w:pPr>
            <w:r>
              <w:rPr>
                <w:rFonts w:hint="eastAsia"/>
                <w:lang w:val="en-US" w:eastAsia="zh-CN"/>
              </w:rPr>
              <w:t>16</w:t>
            </w:r>
          </w:p>
        </w:tc>
        <w:tc>
          <w:tcPr>
            <w:tcW w:w="793" w:type="pct"/>
            <w:vMerge w:val="continue"/>
            <w:noWrap w:val="0"/>
            <w:vAlign w:val="center"/>
          </w:tcPr>
          <w:p w14:paraId="3F4B4837">
            <w:pPr>
              <w:pStyle w:val="182"/>
              <w:bidi w:val="0"/>
              <w:rPr>
                <w:rFonts w:hint="eastAsia"/>
              </w:rPr>
            </w:pPr>
          </w:p>
        </w:tc>
        <w:tc>
          <w:tcPr>
            <w:tcW w:w="505" w:type="pct"/>
            <w:vMerge w:val="continue"/>
            <w:noWrap w:val="0"/>
            <w:vAlign w:val="center"/>
          </w:tcPr>
          <w:p w14:paraId="04CA5FCD">
            <w:pPr>
              <w:pStyle w:val="182"/>
              <w:bidi w:val="0"/>
              <w:rPr>
                <w:rFonts w:hint="eastAsia"/>
              </w:rPr>
            </w:pPr>
          </w:p>
        </w:tc>
        <w:tc>
          <w:tcPr>
            <w:tcW w:w="1586" w:type="pct"/>
            <w:noWrap w:val="0"/>
            <w:vAlign w:val="center"/>
          </w:tcPr>
          <w:p w14:paraId="113D6184">
            <w:pPr>
              <w:pStyle w:val="182"/>
              <w:bidi w:val="0"/>
              <w:rPr>
                <w:rFonts w:hint="eastAsia"/>
              </w:rPr>
            </w:pPr>
            <w:r>
              <w:rPr>
                <w:rFonts w:hint="eastAsia"/>
              </w:rPr>
              <w:t>砂浆保护层厚度，tg</w:t>
            </w:r>
          </w:p>
        </w:tc>
        <w:tc>
          <w:tcPr>
            <w:tcW w:w="1609" w:type="pct"/>
            <w:gridSpan w:val="2"/>
            <w:vMerge w:val="restart"/>
            <w:noWrap w:val="0"/>
            <w:vAlign w:val="center"/>
          </w:tcPr>
          <w:p w14:paraId="48C880DC">
            <w:pPr>
              <w:pStyle w:val="182"/>
              <w:bidi w:val="0"/>
              <w:rPr>
                <w:rFonts w:hint="eastAsia"/>
              </w:rPr>
            </w:pPr>
            <w:r>
              <w:rPr>
                <w:rFonts w:hint="eastAsia"/>
              </w:rPr>
              <w:t>检查检验评定记录</w:t>
            </w:r>
          </w:p>
        </w:tc>
      </w:tr>
      <w:tr w14:paraId="1D849A15">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jc w:val="center"/>
        </w:trPr>
        <w:tc>
          <w:tcPr>
            <w:tcW w:w="505" w:type="pct"/>
            <w:shd w:val="clear" w:color="auto" w:fill="auto"/>
            <w:noWrap w:val="0"/>
            <w:vAlign w:val="center"/>
          </w:tcPr>
          <w:p w14:paraId="75DC9BCD">
            <w:pPr>
              <w:pStyle w:val="182"/>
              <w:bidi w:val="0"/>
              <w:rPr>
                <w:rFonts w:hint="eastAsia"/>
                <w:lang w:val="en-US" w:eastAsia="zh-CN"/>
              </w:rPr>
            </w:pPr>
            <w:r>
              <w:rPr>
                <w:rFonts w:hint="eastAsia"/>
              </w:rPr>
              <w:t>17</w:t>
            </w:r>
          </w:p>
        </w:tc>
        <w:tc>
          <w:tcPr>
            <w:tcW w:w="793" w:type="pct"/>
            <w:vMerge w:val="continue"/>
            <w:noWrap w:val="0"/>
            <w:vAlign w:val="center"/>
          </w:tcPr>
          <w:p w14:paraId="1B89B2CF">
            <w:pPr>
              <w:pStyle w:val="182"/>
              <w:bidi w:val="0"/>
              <w:rPr>
                <w:rFonts w:hint="eastAsia"/>
              </w:rPr>
            </w:pPr>
          </w:p>
        </w:tc>
        <w:tc>
          <w:tcPr>
            <w:tcW w:w="505" w:type="pct"/>
            <w:vMerge w:val="continue"/>
            <w:noWrap w:val="0"/>
            <w:vAlign w:val="center"/>
          </w:tcPr>
          <w:p w14:paraId="243D6548">
            <w:pPr>
              <w:pStyle w:val="182"/>
              <w:bidi w:val="0"/>
              <w:rPr>
                <w:rFonts w:hint="eastAsia"/>
              </w:rPr>
            </w:pPr>
          </w:p>
        </w:tc>
        <w:tc>
          <w:tcPr>
            <w:tcW w:w="1586" w:type="pct"/>
            <w:noWrap w:val="0"/>
            <w:vAlign w:val="center"/>
          </w:tcPr>
          <w:p w14:paraId="5F80313E">
            <w:pPr>
              <w:pStyle w:val="182"/>
              <w:bidi w:val="0"/>
              <w:rPr>
                <w:rFonts w:hint="eastAsia"/>
              </w:rPr>
            </w:pPr>
            <w:r>
              <w:rPr>
                <w:rFonts w:hint="eastAsia"/>
              </w:rPr>
              <w:t>管芯混凝土抗压强度</w:t>
            </w:r>
          </w:p>
        </w:tc>
        <w:tc>
          <w:tcPr>
            <w:tcW w:w="1609" w:type="pct"/>
            <w:gridSpan w:val="2"/>
            <w:vMerge w:val="continue"/>
            <w:noWrap w:val="0"/>
            <w:vAlign w:val="center"/>
          </w:tcPr>
          <w:p w14:paraId="6A50C383">
            <w:pPr>
              <w:pStyle w:val="182"/>
              <w:bidi w:val="0"/>
              <w:rPr>
                <w:rFonts w:hint="eastAsia"/>
              </w:rPr>
            </w:pPr>
          </w:p>
        </w:tc>
      </w:tr>
      <w:tr w14:paraId="69CABC9D">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jc w:val="center"/>
        </w:trPr>
        <w:tc>
          <w:tcPr>
            <w:tcW w:w="505" w:type="pct"/>
            <w:shd w:val="clear" w:color="auto" w:fill="auto"/>
            <w:noWrap w:val="0"/>
            <w:vAlign w:val="center"/>
          </w:tcPr>
          <w:p w14:paraId="2862BFF4">
            <w:pPr>
              <w:pStyle w:val="182"/>
              <w:bidi w:val="0"/>
              <w:rPr>
                <w:rFonts w:hint="eastAsia"/>
                <w:lang w:val="en-US" w:eastAsia="zh-CN"/>
              </w:rPr>
            </w:pPr>
            <w:r>
              <w:rPr>
                <w:rFonts w:hint="eastAsia"/>
              </w:rPr>
              <w:t>18</w:t>
            </w:r>
          </w:p>
        </w:tc>
        <w:tc>
          <w:tcPr>
            <w:tcW w:w="793" w:type="pct"/>
            <w:vMerge w:val="continue"/>
            <w:noWrap w:val="0"/>
            <w:vAlign w:val="center"/>
          </w:tcPr>
          <w:p w14:paraId="165C8D17">
            <w:pPr>
              <w:pStyle w:val="182"/>
              <w:bidi w:val="0"/>
              <w:rPr>
                <w:rFonts w:hint="eastAsia"/>
              </w:rPr>
            </w:pPr>
          </w:p>
        </w:tc>
        <w:tc>
          <w:tcPr>
            <w:tcW w:w="505" w:type="pct"/>
            <w:vMerge w:val="continue"/>
            <w:noWrap w:val="0"/>
            <w:vAlign w:val="center"/>
          </w:tcPr>
          <w:p w14:paraId="22A484AD">
            <w:pPr>
              <w:pStyle w:val="182"/>
              <w:bidi w:val="0"/>
              <w:rPr>
                <w:rFonts w:hint="eastAsia"/>
              </w:rPr>
            </w:pPr>
          </w:p>
        </w:tc>
        <w:tc>
          <w:tcPr>
            <w:tcW w:w="1586" w:type="pct"/>
            <w:noWrap w:val="0"/>
            <w:vAlign w:val="center"/>
          </w:tcPr>
          <w:p w14:paraId="36F15A10">
            <w:pPr>
              <w:pStyle w:val="182"/>
              <w:bidi w:val="0"/>
              <w:rPr>
                <w:rFonts w:hint="eastAsia"/>
              </w:rPr>
            </w:pPr>
            <w:r>
              <w:rPr>
                <w:rFonts w:hint="eastAsia"/>
              </w:rPr>
              <w:t>保护层水泥砂浆抗压强度</w:t>
            </w:r>
          </w:p>
        </w:tc>
        <w:tc>
          <w:tcPr>
            <w:tcW w:w="1609" w:type="pct"/>
            <w:gridSpan w:val="2"/>
            <w:vMerge w:val="continue"/>
            <w:noWrap w:val="0"/>
            <w:vAlign w:val="center"/>
          </w:tcPr>
          <w:p w14:paraId="0B64A714">
            <w:pPr>
              <w:pStyle w:val="182"/>
              <w:bidi w:val="0"/>
              <w:rPr>
                <w:rFonts w:hint="eastAsia"/>
              </w:rPr>
            </w:pPr>
          </w:p>
        </w:tc>
      </w:tr>
      <w:tr w14:paraId="68025B5E">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jc w:val="center"/>
        </w:trPr>
        <w:tc>
          <w:tcPr>
            <w:tcW w:w="505" w:type="pct"/>
            <w:shd w:val="clear" w:color="auto" w:fill="auto"/>
            <w:noWrap w:val="0"/>
            <w:vAlign w:val="center"/>
          </w:tcPr>
          <w:p w14:paraId="061AD636">
            <w:pPr>
              <w:pStyle w:val="182"/>
              <w:bidi w:val="0"/>
              <w:rPr>
                <w:rFonts w:hint="eastAsia"/>
                <w:lang w:val="en-US" w:eastAsia="zh-CN"/>
              </w:rPr>
            </w:pPr>
            <w:r>
              <w:rPr>
                <w:rFonts w:hint="eastAsia"/>
              </w:rPr>
              <w:t>19</w:t>
            </w:r>
          </w:p>
        </w:tc>
        <w:tc>
          <w:tcPr>
            <w:tcW w:w="793" w:type="pct"/>
            <w:vMerge w:val="continue"/>
            <w:noWrap w:val="0"/>
            <w:vAlign w:val="center"/>
          </w:tcPr>
          <w:p w14:paraId="72B71B7F">
            <w:pPr>
              <w:pStyle w:val="182"/>
              <w:bidi w:val="0"/>
              <w:rPr>
                <w:rFonts w:hint="eastAsia"/>
              </w:rPr>
            </w:pPr>
          </w:p>
        </w:tc>
        <w:tc>
          <w:tcPr>
            <w:tcW w:w="505" w:type="pct"/>
            <w:vMerge w:val="continue"/>
            <w:noWrap w:val="0"/>
            <w:vAlign w:val="center"/>
          </w:tcPr>
          <w:p w14:paraId="1CEC43F5">
            <w:pPr>
              <w:pStyle w:val="182"/>
              <w:bidi w:val="0"/>
              <w:rPr>
                <w:rFonts w:hint="eastAsia"/>
              </w:rPr>
            </w:pPr>
          </w:p>
        </w:tc>
        <w:tc>
          <w:tcPr>
            <w:tcW w:w="1586" w:type="pct"/>
            <w:noWrap w:val="0"/>
            <w:vAlign w:val="center"/>
          </w:tcPr>
          <w:p w14:paraId="7D8358F3">
            <w:pPr>
              <w:pStyle w:val="182"/>
              <w:bidi w:val="0"/>
              <w:rPr>
                <w:rFonts w:hint="eastAsia"/>
              </w:rPr>
            </w:pPr>
            <w:r>
              <w:rPr>
                <w:rFonts w:hint="eastAsia"/>
              </w:rPr>
              <w:t>保护层水泥砂浆吸水率</w:t>
            </w:r>
          </w:p>
        </w:tc>
        <w:tc>
          <w:tcPr>
            <w:tcW w:w="1609" w:type="pct"/>
            <w:gridSpan w:val="2"/>
            <w:vMerge w:val="continue"/>
            <w:noWrap w:val="0"/>
            <w:vAlign w:val="center"/>
          </w:tcPr>
          <w:p w14:paraId="5E5A5FAF">
            <w:pPr>
              <w:pStyle w:val="182"/>
              <w:bidi w:val="0"/>
              <w:rPr>
                <w:rFonts w:hint="eastAsia"/>
              </w:rPr>
            </w:pPr>
          </w:p>
        </w:tc>
      </w:tr>
    </w:tbl>
    <w:p w14:paraId="7FC3B855">
      <w:pPr>
        <w:pStyle w:val="69"/>
        <w:bidi w:val="0"/>
        <w:rPr>
          <w:rFonts w:hint="eastAsia" w:hAnsi="Times New Roman" w:cs="Times New Roman"/>
          <w:lang w:val="en-US" w:eastAsia="zh-CN"/>
        </w:rPr>
      </w:pPr>
      <w:r>
        <w:rPr>
          <w:rFonts w:hint="eastAsia" w:hAnsi="Times New Roman" w:cs="Times New Roman"/>
          <w:lang w:val="en-US" w:eastAsia="zh-CN"/>
        </w:rPr>
        <w:t>结果判定</w:t>
      </w:r>
    </w:p>
    <w:p w14:paraId="3B3DFEB6">
      <w:pPr>
        <w:pStyle w:val="98"/>
        <w:bidi w:val="0"/>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外观质量</w:t>
      </w:r>
    </w:p>
    <w:p w14:paraId="6EAB68F3">
      <w:pPr>
        <w:pStyle w:val="59"/>
        <w:bidi w:val="0"/>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单个A类项目检验结果符合7.1的要求时，判定该A类项目合格，否则判为不合格。单个B类项目检验结果超差的管节数量不超过2节时，判定该B类项目合格，否则判为不合格。</w:t>
      </w:r>
    </w:p>
    <w:p w14:paraId="03E393B0">
      <w:pPr>
        <w:pStyle w:val="98"/>
        <w:bidi w:val="0"/>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尺寸偏差</w:t>
      </w:r>
    </w:p>
    <w:p w14:paraId="1ECF97AB">
      <w:pPr>
        <w:pStyle w:val="59"/>
        <w:bidi w:val="0"/>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单个A类项目检验结果符合7.2的要求时，判定该A类项目合格，否则判为不合格。单个B类项目检验结果超差的管节数量不超过2节时，判定该B类项目合格，否则判为不合格。</w:t>
      </w:r>
    </w:p>
    <w:p w14:paraId="1F0247E5">
      <w:pPr>
        <w:pStyle w:val="98"/>
        <w:bidi w:val="0"/>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管芯混凝土抗压强度</w:t>
      </w:r>
    </w:p>
    <w:p w14:paraId="38357625">
      <w:pPr>
        <w:pStyle w:val="59"/>
        <w:bidi w:val="0"/>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当受检批管芯混凝土抗压强度检验评定符合7.3的要求时，判该批产品管芯混凝土抗压强度合格。否则，判该批产品管芯混凝土抗压强度不合格。</w:t>
      </w:r>
    </w:p>
    <w:p w14:paraId="4DCA71E2">
      <w:pPr>
        <w:pStyle w:val="98"/>
        <w:bidi w:val="0"/>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抗裂内压</w:t>
      </w:r>
    </w:p>
    <w:p w14:paraId="7B4DAB9D">
      <w:pPr>
        <w:pStyle w:val="59"/>
        <w:bidi w:val="0"/>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管道的抗裂内压检验结果符合7.4的规定时，判该批产品抗裂内压合格。否则，判该批产品抗裂内压不合格。</w:t>
      </w:r>
    </w:p>
    <w:p w14:paraId="5CF818EE">
      <w:pPr>
        <w:pStyle w:val="98"/>
        <w:bidi w:val="0"/>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抗裂外压</w:t>
      </w:r>
    </w:p>
    <w:p w14:paraId="744B6CC6">
      <w:pPr>
        <w:pStyle w:val="59"/>
        <w:bidi w:val="0"/>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管道的抗裂外压检验结果符合7.5的规定时，判该批产品抗裂外压合格。否则，判该批产品抗裂外压不合格。</w:t>
      </w:r>
    </w:p>
    <w:p w14:paraId="6F81966D">
      <w:pPr>
        <w:pStyle w:val="69"/>
        <w:bidi w:val="0"/>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总判定</w:t>
      </w:r>
    </w:p>
    <w:p w14:paraId="4CC9F866">
      <w:pPr>
        <w:pStyle w:val="59"/>
        <w:bidi w:val="0"/>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除B类检验项目最多允许两项超差以外，A类检验项目均合格，则判该批产品合格。否则判该批产品不合格。</w:t>
      </w:r>
    </w:p>
    <w:p w14:paraId="5BB79EA1">
      <w:pPr>
        <w:pStyle w:val="109"/>
        <w:bidi w:val="0"/>
        <w:rPr>
          <w:rFonts w:hint="eastAsia" w:hAnsi="Times New Roman" w:cs="Times New Roman"/>
          <w:lang w:val="en-US" w:eastAsia="zh-CN"/>
        </w:rPr>
      </w:pPr>
      <w:bookmarkStart w:id="81" w:name="_Toc2065"/>
      <w:r>
        <w:rPr>
          <w:rFonts w:hint="eastAsia" w:hAnsi="Times New Roman" w:cs="Times New Roman"/>
          <w:lang w:val="en-US" w:eastAsia="zh-CN"/>
        </w:rPr>
        <w:t>型式检验</w:t>
      </w:r>
      <w:bookmarkEnd w:id="81"/>
    </w:p>
    <w:p w14:paraId="694F3812">
      <w:pPr>
        <w:pStyle w:val="69"/>
        <w:bidi w:val="0"/>
        <w:rPr>
          <w:rFonts w:hint="eastAsia" w:hAnsi="Times New Roman" w:cs="Times New Roman"/>
          <w:lang w:val="en-US" w:eastAsia="zh-CN"/>
        </w:rPr>
      </w:pPr>
      <w:bookmarkStart w:id="82" w:name="_Toc500601079"/>
      <w:bookmarkStart w:id="83" w:name="_Toc500400389"/>
      <w:r>
        <w:rPr>
          <w:rFonts w:hint="eastAsia" w:hAnsi="Times New Roman" w:cs="Times New Roman"/>
          <w:lang w:val="en-US" w:eastAsia="zh-CN"/>
        </w:rPr>
        <w:t>检验</w:t>
      </w:r>
      <w:bookmarkEnd w:id="82"/>
      <w:bookmarkEnd w:id="83"/>
      <w:r>
        <w:rPr>
          <w:rFonts w:hint="eastAsia" w:hAnsi="Times New Roman" w:cs="Times New Roman"/>
          <w:lang w:val="en-US" w:eastAsia="zh-CN"/>
        </w:rPr>
        <w:t>条件</w:t>
      </w:r>
    </w:p>
    <w:p w14:paraId="0BA67E1D">
      <w:pPr>
        <w:pStyle w:val="59"/>
        <w:bidi w:val="0"/>
        <w:rPr>
          <w:rFonts w:hint="eastAsia"/>
          <w:lang w:val="en-US" w:eastAsia="zh-CN"/>
        </w:rPr>
      </w:pPr>
      <w:r>
        <w:rPr>
          <w:rFonts w:hint="eastAsia"/>
          <w:lang w:val="en-US" w:eastAsia="zh-CN"/>
        </w:rPr>
        <w:t>有下列情况之一时,应进行型式检验：</w:t>
      </w:r>
    </w:p>
    <w:p w14:paraId="5B9A3480">
      <w:pPr>
        <w:pStyle w:val="59"/>
        <w:bidi w:val="0"/>
        <w:rPr>
          <w:rFonts w:hint="eastAsia"/>
          <w:lang w:val="en-US" w:eastAsia="zh-CN"/>
        </w:rPr>
      </w:pPr>
      <w:r>
        <w:rPr>
          <w:rFonts w:hint="eastAsia"/>
          <w:lang w:val="en-US" w:eastAsia="zh-CN"/>
        </w:rPr>
        <w:t>a)新产品或老产品转厂生产的试制定型鉴定；</w:t>
      </w:r>
    </w:p>
    <w:p w14:paraId="38A9CADB">
      <w:pPr>
        <w:pStyle w:val="59"/>
        <w:bidi w:val="0"/>
        <w:rPr>
          <w:rFonts w:hint="eastAsia"/>
          <w:lang w:val="en-US" w:eastAsia="zh-CN"/>
        </w:rPr>
      </w:pPr>
      <w:r>
        <w:rPr>
          <w:rFonts w:hint="eastAsia"/>
          <w:lang w:val="en-US" w:eastAsia="zh-CN"/>
        </w:rPr>
        <w:t>b)正式生产后，如结构、材料、工艺有较大改变，可能影响产品性能时；</w:t>
      </w:r>
    </w:p>
    <w:p w14:paraId="5B8ED00A">
      <w:pPr>
        <w:pStyle w:val="59"/>
        <w:bidi w:val="0"/>
        <w:rPr>
          <w:rFonts w:hint="eastAsia"/>
          <w:lang w:val="en-US" w:eastAsia="zh-CN"/>
        </w:rPr>
      </w:pPr>
      <w:r>
        <w:rPr>
          <w:rFonts w:hint="eastAsia"/>
          <w:lang w:val="en-US" w:eastAsia="zh-CN"/>
        </w:rPr>
        <w:t>c)产品停产半年以上恢复生产时；</w:t>
      </w:r>
    </w:p>
    <w:p w14:paraId="2152B452">
      <w:pPr>
        <w:pStyle w:val="59"/>
        <w:bidi w:val="0"/>
        <w:rPr>
          <w:rFonts w:hint="eastAsia"/>
          <w:lang w:val="en-US" w:eastAsia="zh-CN"/>
        </w:rPr>
      </w:pPr>
      <w:r>
        <w:rPr>
          <w:rFonts w:hint="eastAsia"/>
          <w:lang w:val="en-US" w:eastAsia="zh-CN"/>
        </w:rPr>
        <w:t>d)产品连续生产满半年时；</w:t>
      </w:r>
    </w:p>
    <w:p w14:paraId="4D80ADFB">
      <w:pPr>
        <w:pStyle w:val="59"/>
        <w:bidi w:val="0"/>
        <w:rPr>
          <w:rFonts w:hint="eastAsia"/>
          <w:lang w:val="en-US" w:eastAsia="zh-CN"/>
        </w:rPr>
      </w:pPr>
      <w:r>
        <w:rPr>
          <w:rFonts w:hint="eastAsia"/>
          <w:lang w:val="en-US" w:eastAsia="zh-CN"/>
        </w:rPr>
        <w:t>e）出厂结果与上次型式检验有较大差异时。</w:t>
      </w:r>
    </w:p>
    <w:p w14:paraId="515E30F4">
      <w:pPr>
        <w:pStyle w:val="69"/>
        <w:bidi w:val="0"/>
        <w:rPr>
          <w:rFonts w:hint="eastAsia" w:hAnsi="Times New Roman" w:cs="Times New Roman"/>
          <w:lang w:val="en-US" w:eastAsia="zh-CN"/>
        </w:rPr>
      </w:pPr>
      <w:bookmarkStart w:id="84" w:name="_Toc500601080"/>
      <w:bookmarkStart w:id="85" w:name="_Toc500400390"/>
      <w:r>
        <w:rPr>
          <w:rFonts w:hint="eastAsia" w:hAnsi="Times New Roman" w:cs="Times New Roman"/>
          <w:lang w:val="en-US" w:eastAsia="zh-CN"/>
        </w:rPr>
        <w:t>检验项目</w:t>
      </w:r>
      <w:bookmarkEnd w:id="84"/>
      <w:bookmarkEnd w:id="85"/>
    </w:p>
    <w:p w14:paraId="702C2D0A">
      <w:pPr>
        <w:pStyle w:val="59"/>
        <w:bidi w:val="0"/>
        <w:rPr>
          <w:rFonts w:hint="eastAsia"/>
          <w:lang w:val="en-US" w:eastAsia="zh-CN"/>
        </w:rPr>
      </w:pPr>
      <w:r>
        <w:rPr>
          <w:rFonts w:hint="eastAsia"/>
          <w:lang w:val="en-US" w:eastAsia="zh-CN"/>
        </w:rPr>
        <w:t>检验项目包括外观质量、尺寸偏差、内压抗裂性能或外压抗裂性能、管芯混凝土抗压强度、保护层厚度、保护层水泥砂浆抗压强度、保护层水泥砂浆吸水率、接头允许相对转角。</w:t>
      </w:r>
    </w:p>
    <w:p w14:paraId="3BE431D0">
      <w:pPr>
        <w:pStyle w:val="69"/>
        <w:bidi w:val="0"/>
        <w:rPr>
          <w:rFonts w:hint="eastAsia" w:hAnsi="Times New Roman" w:cs="Times New Roman"/>
          <w:lang w:val="en-US" w:eastAsia="zh-CN"/>
        </w:rPr>
      </w:pPr>
      <w:r>
        <w:rPr>
          <w:rFonts w:hint="eastAsia" w:hAnsi="Times New Roman" w:cs="Times New Roman"/>
          <w:lang w:val="en-US" w:eastAsia="zh-CN"/>
        </w:rPr>
        <w:t>组批规则</w:t>
      </w:r>
    </w:p>
    <w:p w14:paraId="4F752C9E">
      <w:pPr>
        <w:pStyle w:val="59"/>
        <w:bidi w:val="0"/>
        <w:rPr>
          <w:rFonts w:hint="eastAsia"/>
          <w:lang w:val="en-US" w:eastAsia="zh-CN"/>
        </w:rPr>
      </w:pPr>
      <w:r>
        <w:rPr>
          <w:rFonts w:hint="eastAsia"/>
          <w:lang w:val="en-US" w:eastAsia="zh-CN"/>
        </w:rPr>
        <w:t>型式检验的管节检验批量由同规格、同工作压力、同覆土深度生产的成品管组成。每批次组批的最少管节数量应满足如下要求：</w:t>
      </w:r>
    </w:p>
    <w:p w14:paraId="15533908">
      <w:pPr>
        <w:pStyle w:val="59"/>
        <w:bidi w:val="0"/>
        <w:rPr>
          <w:rFonts w:hint="eastAsia"/>
          <w:lang w:val="en-US" w:eastAsia="zh-CN"/>
        </w:rPr>
      </w:pPr>
      <w:r>
        <w:rPr>
          <w:rFonts w:hint="eastAsia"/>
          <w:lang w:val="en-US" w:eastAsia="zh-CN"/>
        </w:rPr>
        <w:t>——公称内径＜2600mm时至少应为30节；</w:t>
      </w:r>
    </w:p>
    <w:p w14:paraId="2150A92E">
      <w:pPr>
        <w:pStyle w:val="59"/>
        <w:bidi w:val="0"/>
        <w:rPr>
          <w:rFonts w:hint="eastAsia"/>
          <w:lang w:val="en-US" w:eastAsia="zh-CN"/>
        </w:rPr>
      </w:pPr>
      <w:r>
        <w:rPr>
          <w:rFonts w:hint="eastAsia"/>
          <w:lang w:val="en-US" w:eastAsia="zh-CN"/>
        </w:rPr>
        <w:t>——公称内径≥2600mm时至少应为20节。</w:t>
      </w:r>
    </w:p>
    <w:p w14:paraId="72F5090A">
      <w:pPr>
        <w:pStyle w:val="69"/>
        <w:bidi w:val="0"/>
        <w:rPr>
          <w:rFonts w:hint="eastAsia" w:hAnsi="Times New Roman" w:cs="Times New Roman"/>
          <w:lang w:val="en-US" w:eastAsia="zh-CN"/>
        </w:rPr>
      </w:pPr>
      <w:r>
        <w:rPr>
          <w:rFonts w:hint="eastAsia" w:hAnsi="Times New Roman" w:cs="Times New Roman"/>
          <w:lang w:val="en-US" w:eastAsia="zh-CN"/>
        </w:rPr>
        <w:t>抽样</w:t>
      </w:r>
    </w:p>
    <w:p w14:paraId="4F7B00E2">
      <w:pPr>
        <w:pStyle w:val="59"/>
        <w:bidi w:val="0"/>
        <w:rPr>
          <w:rFonts w:hint="eastAsia"/>
          <w:lang w:val="en-US" w:eastAsia="zh-CN"/>
        </w:rPr>
      </w:pPr>
      <w:r>
        <w:rPr>
          <w:rFonts w:hint="eastAsia"/>
          <w:lang w:val="en-US" w:eastAsia="zh-CN"/>
        </w:rPr>
        <w:t>型式检验的抽样数量详见表7。</w:t>
      </w:r>
    </w:p>
    <w:p w14:paraId="7498F14D">
      <w:pPr>
        <w:pStyle w:val="116"/>
        <w:bidi w:val="0"/>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型式检验的抽样数量表</w:t>
      </w:r>
    </w:p>
    <w:tbl>
      <w:tblPr>
        <w:tblStyle w:val="30"/>
        <w:tblW w:w="5000" w:type="pct"/>
        <w:jc w:val="center"/>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autofit"/>
        <w:tblCellMar>
          <w:top w:w="0" w:type="dxa"/>
          <w:left w:w="108" w:type="dxa"/>
          <w:bottom w:w="0" w:type="dxa"/>
          <w:right w:w="108" w:type="dxa"/>
        </w:tblCellMar>
      </w:tblPr>
      <w:tblGrid>
        <w:gridCol w:w="967"/>
        <w:gridCol w:w="1518"/>
        <w:gridCol w:w="967"/>
        <w:gridCol w:w="3037"/>
        <w:gridCol w:w="1555"/>
        <w:gridCol w:w="1526"/>
      </w:tblGrid>
      <w:tr w14:paraId="2FDA7453">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505" w:type="pct"/>
            <w:shd w:val="clear" w:color="auto" w:fill="auto"/>
            <w:noWrap w:val="0"/>
            <w:vAlign w:val="center"/>
          </w:tcPr>
          <w:p w14:paraId="451B0592">
            <w:pPr>
              <w:pStyle w:val="182"/>
              <w:bidi w:val="0"/>
              <w:rPr>
                <w:rFonts w:hint="eastAsia"/>
              </w:rPr>
            </w:pPr>
            <w:r>
              <w:rPr>
                <w:rFonts w:hint="eastAsia"/>
              </w:rPr>
              <w:t>序号</w:t>
            </w:r>
          </w:p>
        </w:tc>
        <w:tc>
          <w:tcPr>
            <w:tcW w:w="793" w:type="pct"/>
            <w:shd w:val="clear" w:color="auto" w:fill="auto"/>
            <w:noWrap w:val="0"/>
            <w:vAlign w:val="center"/>
          </w:tcPr>
          <w:p w14:paraId="76130190">
            <w:pPr>
              <w:pStyle w:val="182"/>
              <w:bidi w:val="0"/>
              <w:rPr>
                <w:rFonts w:hint="eastAsia"/>
              </w:rPr>
            </w:pPr>
            <w:r>
              <w:rPr>
                <w:rFonts w:hint="eastAsia"/>
              </w:rPr>
              <w:t>质量指标</w:t>
            </w:r>
          </w:p>
        </w:tc>
        <w:tc>
          <w:tcPr>
            <w:tcW w:w="505" w:type="pct"/>
            <w:shd w:val="clear" w:color="auto" w:fill="auto"/>
            <w:noWrap w:val="0"/>
            <w:vAlign w:val="center"/>
          </w:tcPr>
          <w:p w14:paraId="5FA96A4A">
            <w:pPr>
              <w:pStyle w:val="182"/>
              <w:bidi w:val="0"/>
              <w:rPr>
                <w:rFonts w:hint="eastAsia"/>
              </w:rPr>
            </w:pPr>
            <w:r>
              <w:rPr>
                <w:rFonts w:hint="eastAsia"/>
              </w:rPr>
              <w:t>类别</w:t>
            </w:r>
          </w:p>
        </w:tc>
        <w:tc>
          <w:tcPr>
            <w:tcW w:w="1586" w:type="pct"/>
            <w:shd w:val="clear" w:color="auto" w:fill="auto"/>
            <w:noWrap w:val="0"/>
            <w:vAlign w:val="center"/>
          </w:tcPr>
          <w:p w14:paraId="1DC67D30">
            <w:pPr>
              <w:pStyle w:val="182"/>
              <w:bidi w:val="0"/>
              <w:rPr>
                <w:rFonts w:hint="eastAsia"/>
              </w:rPr>
            </w:pPr>
            <w:r>
              <w:rPr>
                <w:rFonts w:hint="eastAsia"/>
              </w:rPr>
              <w:t>检验项目</w:t>
            </w:r>
          </w:p>
        </w:tc>
        <w:tc>
          <w:tcPr>
            <w:tcW w:w="812" w:type="pct"/>
            <w:shd w:val="clear" w:color="auto" w:fill="auto"/>
            <w:noWrap w:val="0"/>
            <w:vAlign w:val="center"/>
          </w:tcPr>
          <w:p w14:paraId="0BB7E8BB">
            <w:pPr>
              <w:pStyle w:val="182"/>
              <w:bidi w:val="0"/>
              <w:rPr>
                <w:rFonts w:hint="eastAsia"/>
              </w:rPr>
            </w:pPr>
            <w:r>
              <w:rPr>
                <w:rFonts w:hint="eastAsia"/>
              </w:rPr>
              <w:t>数量</w:t>
            </w:r>
          </w:p>
          <w:p w14:paraId="7E6818C2">
            <w:pPr>
              <w:pStyle w:val="182"/>
              <w:bidi w:val="0"/>
              <w:rPr>
                <w:rFonts w:hint="eastAsia"/>
                <w:lang w:eastAsia="zh-CN"/>
              </w:rPr>
            </w:pPr>
            <w:r>
              <w:rPr>
                <w:rFonts w:hint="eastAsia"/>
                <w:lang w:eastAsia="zh-CN"/>
              </w:rPr>
              <w:t>节</w:t>
            </w:r>
          </w:p>
        </w:tc>
        <w:tc>
          <w:tcPr>
            <w:tcW w:w="797" w:type="pct"/>
            <w:shd w:val="clear" w:color="auto" w:fill="auto"/>
            <w:noWrap w:val="0"/>
            <w:vAlign w:val="center"/>
          </w:tcPr>
          <w:p w14:paraId="54DF1A4B">
            <w:pPr>
              <w:pStyle w:val="182"/>
              <w:bidi w:val="0"/>
              <w:rPr>
                <w:rFonts w:hint="eastAsia"/>
              </w:rPr>
            </w:pPr>
            <w:r>
              <w:rPr>
                <w:rFonts w:hint="eastAsia"/>
              </w:rPr>
              <w:t>备注</w:t>
            </w:r>
          </w:p>
        </w:tc>
      </w:tr>
      <w:tr w14:paraId="7EDEE427">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5" w:type="pct"/>
            <w:noWrap w:val="0"/>
            <w:vAlign w:val="center"/>
          </w:tcPr>
          <w:p w14:paraId="1A388B8A">
            <w:pPr>
              <w:pStyle w:val="182"/>
              <w:bidi w:val="0"/>
              <w:rPr>
                <w:rFonts w:hint="eastAsia"/>
              </w:rPr>
            </w:pPr>
            <w:r>
              <w:rPr>
                <w:rFonts w:hint="eastAsia"/>
              </w:rPr>
              <w:t>1</w:t>
            </w:r>
          </w:p>
        </w:tc>
        <w:tc>
          <w:tcPr>
            <w:tcW w:w="793" w:type="pct"/>
            <w:vMerge w:val="restart"/>
            <w:noWrap w:val="0"/>
            <w:vAlign w:val="center"/>
          </w:tcPr>
          <w:p w14:paraId="04EB3710">
            <w:pPr>
              <w:pStyle w:val="182"/>
              <w:bidi w:val="0"/>
              <w:rPr>
                <w:rFonts w:hint="eastAsia"/>
              </w:rPr>
            </w:pPr>
            <w:r>
              <w:rPr>
                <w:rFonts w:hint="eastAsia"/>
              </w:rPr>
              <w:t>外观质量</w:t>
            </w:r>
          </w:p>
        </w:tc>
        <w:tc>
          <w:tcPr>
            <w:tcW w:w="505" w:type="pct"/>
            <w:vMerge w:val="restart"/>
            <w:noWrap w:val="0"/>
            <w:vAlign w:val="center"/>
          </w:tcPr>
          <w:p w14:paraId="6EBC7F60">
            <w:pPr>
              <w:pStyle w:val="182"/>
              <w:bidi w:val="0"/>
              <w:rPr>
                <w:rFonts w:hint="eastAsia"/>
                <w:lang w:eastAsia="zh-CN"/>
              </w:rPr>
            </w:pPr>
            <w:r>
              <w:rPr>
                <w:rFonts w:hint="eastAsia"/>
                <w:lang w:val="en-US" w:eastAsia="zh-CN"/>
              </w:rPr>
              <w:t>A</w:t>
            </w:r>
          </w:p>
        </w:tc>
        <w:tc>
          <w:tcPr>
            <w:tcW w:w="1586" w:type="pct"/>
            <w:shd w:val="clear" w:color="auto" w:fill="auto"/>
            <w:noWrap w:val="0"/>
            <w:vAlign w:val="center"/>
          </w:tcPr>
          <w:p w14:paraId="7488AA69">
            <w:pPr>
              <w:pStyle w:val="182"/>
              <w:bidi w:val="0"/>
              <w:rPr>
                <w:rFonts w:hint="eastAsia"/>
                <w:lang w:val="en-US" w:eastAsia="zh-CN"/>
              </w:rPr>
            </w:pPr>
            <w:r>
              <w:rPr>
                <w:rFonts w:hint="eastAsia"/>
              </w:rPr>
              <w:t>承口工作面</w:t>
            </w:r>
          </w:p>
        </w:tc>
        <w:tc>
          <w:tcPr>
            <w:tcW w:w="812" w:type="pct"/>
            <w:shd w:val="clear" w:color="auto" w:fill="auto"/>
            <w:noWrap w:val="0"/>
            <w:vAlign w:val="center"/>
          </w:tcPr>
          <w:p w14:paraId="312B37C0">
            <w:pPr>
              <w:pStyle w:val="182"/>
              <w:bidi w:val="0"/>
              <w:rPr>
                <w:rFonts w:hint="eastAsia"/>
                <w:lang w:val="en-US" w:eastAsia="zh-CN"/>
              </w:rPr>
            </w:pPr>
            <w:r>
              <w:rPr>
                <w:rFonts w:hint="eastAsia"/>
                <w:lang w:val="en-US" w:eastAsia="zh-CN"/>
              </w:rPr>
              <w:t>10</w:t>
            </w:r>
          </w:p>
        </w:tc>
        <w:tc>
          <w:tcPr>
            <w:tcW w:w="797" w:type="pct"/>
            <w:vMerge w:val="restart"/>
            <w:noWrap w:val="0"/>
            <w:vAlign w:val="center"/>
          </w:tcPr>
          <w:p w14:paraId="11DEB915">
            <w:pPr>
              <w:pStyle w:val="182"/>
              <w:bidi w:val="0"/>
              <w:rPr>
                <w:rFonts w:hint="eastAsia"/>
                <w:lang w:eastAsia="zh-CN"/>
              </w:rPr>
            </w:pPr>
            <w:r>
              <w:rPr>
                <w:rFonts w:hint="eastAsia"/>
                <w:lang w:eastAsia="zh-CN"/>
              </w:rPr>
              <w:t>批量内全数检验</w:t>
            </w:r>
          </w:p>
        </w:tc>
      </w:tr>
      <w:tr w14:paraId="3BBF90C6">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5" w:type="pct"/>
            <w:shd w:val="clear" w:color="auto" w:fill="auto"/>
            <w:noWrap w:val="0"/>
            <w:vAlign w:val="center"/>
          </w:tcPr>
          <w:p w14:paraId="04F0E079">
            <w:pPr>
              <w:pStyle w:val="182"/>
              <w:bidi w:val="0"/>
              <w:rPr>
                <w:rFonts w:hint="eastAsia"/>
                <w:lang w:val="en-US" w:eastAsia="zh-CN"/>
              </w:rPr>
            </w:pPr>
            <w:r>
              <w:rPr>
                <w:rFonts w:hint="eastAsia"/>
              </w:rPr>
              <w:t>2</w:t>
            </w:r>
          </w:p>
        </w:tc>
        <w:tc>
          <w:tcPr>
            <w:tcW w:w="793" w:type="pct"/>
            <w:vMerge w:val="continue"/>
            <w:noWrap w:val="0"/>
            <w:vAlign w:val="center"/>
          </w:tcPr>
          <w:p w14:paraId="400FE88E">
            <w:pPr>
              <w:pStyle w:val="182"/>
              <w:bidi w:val="0"/>
              <w:rPr>
                <w:rFonts w:hint="eastAsia"/>
              </w:rPr>
            </w:pPr>
          </w:p>
        </w:tc>
        <w:tc>
          <w:tcPr>
            <w:tcW w:w="505" w:type="pct"/>
            <w:vMerge w:val="continue"/>
            <w:noWrap w:val="0"/>
            <w:vAlign w:val="center"/>
          </w:tcPr>
          <w:p w14:paraId="59414E47">
            <w:pPr>
              <w:pStyle w:val="182"/>
              <w:bidi w:val="0"/>
              <w:rPr>
                <w:rFonts w:hint="eastAsia"/>
              </w:rPr>
            </w:pPr>
          </w:p>
        </w:tc>
        <w:tc>
          <w:tcPr>
            <w:tcW w:w="1586" w:type="pct"/>
            <w:shd w:val="clear" w:color="auto" w:fill="auto"/>
            <w:noWrap w:val="0"/>
            <w:vAlign w:val="center"/>
          </w:tcPr>
          <w:p w14:paraId="1170D45E">
            <w:pPr>
              <w:pStyle w:val="182"/>
              <w:bidi w:val="0"/>
              <w:rPr>
                <w:rFonts w:hint="eastAsia"/>
                <w:lang w:val="en-US" w:eastAsia="zh-CN"/>
              </w:rPr>
            </w:pPr>
            <w:r>
              <w:rPr>
                <w:rFonts w:hint="eastAsia"/>
              </w:rPr>
              <w:t>插口工作面</w:t>
            </w:r>
          </w:p>
        </w:tc>
        <w:tc>
          <w:tcPr>
            <w:tcW w:w="812" w:type="pct"/>
            <w:shd w:val="clear" w:color="auto" w:fill="auto"/>
            <w:noWrap w:val="0"/>
            <w:vAlign w:val="center"/>
          </w:tcPr>
          <w:p w14:paraId="13A11470">
            <w:pPr>
              <w:pStyle w:val="182"/>
              <w:bidi w:val="0"/>
              <w:rPr>
                <w:rFonts w:hint="eastAsia"/>
                <w:lang w:val="en-US" w:eastAsia="zh-CN"/>
              </w:rPr>
            </w:pPr>
            <w:r>
              <w:rPr>
                <w:rFonts w:hint="eastAsia"/>
                <w:lang w:val="en-US" w:eastAsia="zh-CN"/>
              </w:rPr>
              <w:t>10</w:t>
            </w:r>
          </w:p>
        </w:tc>
        <w:tc>
          <w:tcPr>
            <w:tcW w:w="797" w:type="pct"/>
            <w:vMerge w:val="continue"/>
            <w:noWrap w:val="0"/>
            <w:vAlign w:val="center"/>
          </w:tcPr>
          <w:p w14:paraId="35EFAEF9">
            <w:pPr>
              <w:pStyle w:val="182"/>
              <w:bidi w:val="0"/>
              <w:rPr>
                <w:rFonts w:hint="eastAsia"/>
              </w:rPr>
            </w:pPr>
          </w:p>
        </w:tc>
      </w:tr>
      <w:tr w14:paraId="691C35FD">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5" w:type="pct"/>
            <w:shd w:val="clear" w:color="auto" w:fill="auto"/>
            <w:noWrap w:val="0"/>
            <w:vAlign w:val="center"/>
          </w:tcPr>
          <w:p w14:paraId="0C5A081F">
            <w:pPr>
              <w:pStyle w:val="182"/>
              <w:bidi w:val="0"/>
              <w:rPr>
                <w:rFonts w:hint="eastAsia"/>
                <w:lang w:val="en-US" w:eastAsia="zh-CN"/>
              </w:rPr>
            </w:pPr>
            <w:r>
              <w:rPr>
                <w:rFonts w:hint="eastAsia"/>
              </w:rPr>
              <w:t>3</w:t>
            </w:r>
          </w:p>
        </w:tc>
        <w:tc>
          <w:tcPr>
            <w:tcW w:w="793" w:type="pct"/>
            <w:vMerge w:val="continue"/>
            <w:noWrap w:val="0"/>
            <w:vAlign w:val="center"/>
          </w:tcPr>
          <w:p w14:paraId="23178834">
            <w:pPr>
              <w:pStyle w:val="182"/>
              <w:bidi w:val="0"/>
              <w:rPr>
                <w:rFonts w:hint="eastAsia"/>
              </w:rPr>
            </w:pPr>
          </w:p>
        </w:tc>
        <w:tc>
          <w:tcPr>
            <w:tcW w:w="505" w:type="pct"/>
            <w:vMerge w:val="continue"/>
            <w:noWrap w:val="0"/>
            <w:vAlign w:val="center"/>
          </w:tcPr>
          <w:p w14:paraId="37177367">
            <w:pPr>
              <w:pStyle w:val="182"/>
              <w:bidi w:val="0"/>
              <w:rPr>
                <w:rFonts w:hint="eastAsia"/>
              </w:rPr>
            </w:pPr>
          </w:p>
        </w:tc>
        <w:tc>
          <w:tcPr>
            <w:tcW w:w="1586" w:type="pct"/>
            <w:shd w:val="clear" w:color="auto" w:fill="auto"/>
            <w:noWrap w:val="0"/>
            <w:vAlign w:val="center"/>
          </w:tcPr>
          <w:p w14:paraId="73DEB9C2">
            <w:pPr>
              <w:pStyle w:val="182"/>
              <w:bidi w:val="0"/>
              <w:rPr>
                <w:rFonts w:hint="eastAsia"/>
                <w:lang w:val="en-US" w:eastAsia="zh-CN"/>
              </w:rPr>
            </w:pPr>
            <w:r>
              <w:rPr>
                <w:rFonts w:hint="eastAsia"/>
              </w:rPr>
              <w:t>管体裂缝</w:t>
            </w:r>
          </w:p>
        </w:tc>
        <w:tc>
          <w:tcPr>
            <w:tcW w:w="812" w:type="pct"/>
            <w:shd w:val="clear" w:color="auto" w:fill="auto"/>
            <w:noWrap w:val="0"/>
            <w:vAlign w:val="center"/>
          </w:tcPr>
          <w:p w14:paraId="17068BDF">
            <w:pPr>
              <w:pStyle w:val="182"/>
              <w:bidi w:val="0"/>
              <w:rPr>
                <w:rFonts w:hint="eastAsia"/>
                <w:lang w:val="en-US" w:eastAsia="zh-CN"/>
              </w:rPr>
            </w:pPr>
            <w:r>
              <w:rPr>
                <w:rFonts w:hint="eastAsia"/>
                <w:lang w:val="en-US" w:eastAsia="zh-CN"/>
              </w:rPr>
              <w:t>10</w:t>
            </w:r>
          </w:p>
        </w:tc>
        <w:tc>
          <w:tcPr>
            <w:tcW w:w="797" w:type="pct"/>
            <w:vMerge w:val="continue"/>
            <w:noWrap w:val="0"/>
            <w:vAlign w:val="center"/>
          </w:tcPr>
          <w:p w14:paraId="6DD10A6B">
            <w:pPr>
              <w:pStyle w:val="182"/>
              <w:bidi w:val="0"/>
              <w:rPr>
                <w:rFonts w:hint="eastAsia"/>
              </w:rPr>
            </w:pPr>
          </w:p>
        </w:tc>
      </w:tr>
      <w:tr w14:paraId="618ADB4E">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5" w:type="pct"/>
            <w:noWrap w:val="0"/>
            <w:vAlign w:val="center"/>
          </w:tcPr>
          <w:p w14:paraId="1C867465">
            <w:pPr>
              <w:pStyle w:val="182"/>
              <w:bidi w:val="0"/>
              <w:rPr>
                <w:rFonts w:hint="eastAsia"/>
                <w:lang w:eastAsia="zh-CN"/>
              </w:rPr>
            </w:pPr>
            <w:r>
              <w:rPr>
                <w:rFonts w:hint="eastAsia"/>
                <w:lang w:val="en-US" w:eastAsia="zh-CN"/>
              </w:rPr>
              <w:t>4</w:t>
            </w:r>
          </w:p>
        </w:tc>
        <w:tc>
          <w:tcPr>
            <w:tcW w:w="793" w:type="pct"/>
            <w:vMerge w:val="continue"/>
            <w:noWrap w:val="0"/>
            <w:vAlign w:val="center"/>
          </w:tcPr>
          <w:p w14:paraId="66696C43">
            <w:pPr>
              <w:pStyle w:val="182"/>
              <w:bidi w:val="0"/>
              <w:rPr>
                <w:rFonts w:hint="eastAsia"/>
              </w:rPr>
            </w:pPr>
          </w:p>
        </w:tc>
        <w:tc>
          <w:tcPr>
            <w:tcW w:w="505" w:type="pct"/>
            <w:vMerge w:val="restart"/>
            <w:noWrap w:val="0"/>
            <w:vAlign w:val="center"/>
          </w:tcPr>
          <w:p w14:paraId="2CF57384">
            <w:pPr>
              <w:pStyle w:val="182"/>
              <w:bidi w:val="0"/>
              <w:rPr>
                <w:rFonts w:hint="eastAsia"/>
              </w:rPr>
            </w:pPr>
            <w:r>
              <w:rPr>
                <w:rFonts w:hint="eastAsia"/>
              </w:rPr>
              <w:t>A</w:t>
            </w:r>
          </w:p>
        </w:tc>
        <w:tc>
          <w:tcPr>
            <w:tcW w:w="1586" w:type="pct"/>
            <w:shd w:val="clear" w:color="auto" w:fill="auto"/>
            <w:noWrap w:val="0"/>
            <w:vAlign w:val="center"/>
          </w:tcPr>
          <w:p w14:paraId="27108567">
            <w:pPr>
              <w:pStyle w:val="182"/>
              <w:bidi w:val="0"/>
              <w:rPr>
                <w:rFonts w:hint="eastAsia"/>
                <w:lang w:val="en-US" w:eastAsia="zh-CN"/>
              </w:rPr>
            </w:pPr>
            <w:r>
              <w:rPr>
                <w:rFonts w:hint="eastAsia"/>
              </w:rPr>
              <w:t>水泥砂浆保护层</w:t>
            </w:r>
            <w:r>
              <w:rPr>
                <w:rFonts w:hint="eastAsia"/>
                <w:lang w:eastAsia="zh-CN"/>
              </w:rPr>
              <w:t>外表面</w:t>
            </w:r>
          </w:p>
        </w:tc>
        <w:tc>
          <w:tcPr>
            <w:tcW w:w="812" w:type="pct"/>
            <w:shd w:val="clear" w:color="auto" w:fill="auto"/>
            <w:noWrap w:val="0"/>
            <w:vAlign w:val="center"/>
          </w:tcPr>
          <w:p w14:paraId="4C8A2850">
            <w:pPr>
              <w:pStyle w:val="182"/>
              <w:bidi w:val="0"/>
              <w:rPr>
                <w:rFonts w:hint="eastAsia"/>
                <w:lang w:val="en-US" w:eastAsia="zh-CN"/>
              </w:rPr>
            </w:pPr>
            <w:r>
              <w:rPr>
                <w:rFonts w:hint="eastAsia"/>
                <w:lang w:val="en-US" w:eastAsia="zh-CN"/>
              </w:rPr>
              <w:t>10</w:t>
            </w:r>
          </w:p>
        </w:tc>
        <w:tc>
          <w:tcPr>
            <w:tcW w:w="797" w:type="pct"/>
            <w:vMerge w:val="continue"/>
            <w:noWrap w:val="0"/>
            <w:vAlign w:val="center"/>
          </w:tcPr>
          <w:p w14:paraId="30D0BD9C">
            <w:pPr>
              <w:pStyle w:val="182"/>
              <w:bidi w:val="0"/>
              <w:rPr>
                <w:rFonts w:hint="eastAsia"/>
              </w:rPr>
            </w:pPr>
          </w:p>
        </w:tc>
      </w:tr>
      <w:tr w14:paraId="22C8A535">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5" w:type="pct"/>
            <w:noWrap w:val="0"/>
            <w:vAlign w:val="center"/>
          </w:tcPr>
          <w:p w14:paraId="14A70235">
            <w:pPr>
              <w:pStyle w:val="182"/>
              <w:bidi w:val="0"/>
              <w:rPr>
                <w:rFonts w:hint="eastAsia"/>
                <w:lang w:val="en-US" w:eastAsia="zh-CN"/>
              </w:rPr>
            </w:pPr>
            <w:r>
              <w:rPr>
                <w:rFonts w:hint="eastAsia"/>
                <w:lang w:val="en-US" w:eastAsia="zh-CN"/>
              </w:rPr>
              <w:t>5</w:t>
            </w:r>
          </w:p>
        </w:tc>
        <w:tc>
          <w:tcPr>
            <w:tcW w:w="793" w:type="pct"/>
            <w:vMerge w:val="continue"/>
            <w:noWrap w:val="0"/>
            <w:vAlign w:val="center"/>
          </w:tcPr>
          <w:p w14:paraId="763EBA84">
            <w:pPr>
              <w:pStyle w:val="182"/>
              <w:bidi w:val="0"/>
              <w:rPr>
                <w:rFonts w:hint="eastAsia"/>
              </w:rPr>
            </w:pPr>
          </w:p>
        </w:tc>
        <w:tc>
          <w:tcPr>
            <w:tcW w:w="505" w:type="pct"/>
            <w:vMerge w:val="continue"/>
            <w:noWrap w:val="0"/>
            <w:vAlign w:val="center"/>
          </w:tcPr>
          <w:p w14:paraId="2554EB67">
            <w:pPr>
              <w:pStyle w:val="182"/>
              <w:bidi w:val="0"/>
              <w:rPr>
                <w:rFonts w:hint="eastAsia"/>
              </w:rPr>
            </w:pPr>
          </w:p>
        </w:tc>
        <w:tc>
          <w:tcPr>
            <w:tcW w:w="1586" w:type="pct"/>
            <w:shd w:val="clear" w:color="auto" w:fill="auto"/>
            <w:noWrap w:val="0"/>
            <w:vAlign w:val="center"/>
          </w:tcPr>
          <w:p w14:paraId="451B96F3">
            <w:pPr>
              <w:pStyle w:val="182"/>
              <w:bidi w:val="0"/>
              <w:rPr>
                <w:rFonts w:hint="eastAsia"/>
                <w:lang w:val="en-US" w:eastAsia="zh-CN"/>
              </w:rPr>
            </w:pPr>
            <w:r>
              <w:rPr>
                <w:rFonts w:hint="eastAsia"/>
              </w:rPr>
              <w:t>管芯混凝土内</w:t>
            </w:r>
            <w:r>
              <w:rPr>
                <w:rFonts w:hint="eastAsia"/>
                <w:lang w:eastAsia="zh-CN"/>
              </w:rPr>
              <w:t>表面</w:t>
            </w:r>
          </w:p>
        </w:tc>
        <w:tc>
          <w:tcPr>
            <w:tcW w:w="812" w:type="pct"/>
            <w:shd w:val="clear" w:color="auto" w:fill="auto"/>
            <w:noWrap w:val="0"/>
            <w:vAlign w:val="center"/>
          </w:tcPr>
          <w:p w14:paraId="573BF718">
            <w:pPr>
              <w:pStyle w:val="182"/>
              <w:bidi w:val="0"/>
              <w:rPr>
                <w:rFonts w:hint="eastAsia"/>
                <w:lang w:val="en-US" w:eastAsia="zh-CN"/>
              </w:rPr>
            </w:pPr>
            <w:r>
              <w:rPr>
                <w:rFonts w:hint="eastAsia"/>
                <w:lang w:val="en-US" w:eastAsia="zh-CN"/>
              </w:rPr>
              <w:t>10</w:t>
            </w:r>
          </w:p>
        </w:tc>
        <w:tc>
          <w:tcPr>
            <w:tcW w:w="797" w:type="pct"/>
            <w:vMerge w:val="continue"/>
            <w:noWrap w:val="0"/>
            <w:vAlign w:val="center"/>
          </w:tcPr>
          <w:p w14:paraId="2E8C24EE">
            <w:pPr>
              <w:pStyle w:val="182"/>
              <w:bidi w:val="0"/>
              <w:rPr>
                <w:rFonts w:hint="eastAsia"/>
              </w:rPr>
            </w:pPr>
          </w:p>
        </w:tc>
      </w:tr>
      <w:tr w14:paraId="2D16D315">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5" w:type="pct"/>
            <w:noWrap w:val="0"/>
            <w:vAlign w:val="center"/>
          </w:tcPr>
          <w:p w14:paraId="10F5BAC8">
            <w:pPr>
              <w:pStyle w:val="182"/>
              <w:bidi w:val="0"/>
              <w:rPr>
                <w:rFonts w:hint="eastAsia"/>
                <w:lang w:val="en-US" w:eastAsia="zh-CN"/>
              </w:rPr>
            </w:pPr>
            <w:r>
              <w:rPr>
                <w:rFonts w:hint="eastAsia"/>
                <w:lang w:val="en-US" w:eastAsia="zh-CN"/>
              </w:rPr>
              <w:t>6</w:t>
            </w:r>
          </w:p>
        </w:tc>
        <w:tc>
          <w:tcPr>
            <w:tcW w:w="793" w:type="pct"/>
            <w:vMerge w:val="continue"/>
            <w:noWrap w:val="0"/>
            <w:vAlign w:val="center"/>
          </w:tcPr>
          <w:p w14:paraId="71917B00">
            <w:pPr>
              <w:pStyle w:val="182"/>
              <w:bidi w:val="0"/>
              <w:rPr>
                <w:rFonts w:hint="eastAsia"/>
              </w:rPr>
            </w:pPr>
          </w:p>
        </w:tc>
        <w:tc>
          <w:tcPr>
            <w:tcW w:w="505" w:type="pct"/>
            <w:vMerge w:val="continue"/>
            <w:noWrap w:val="0"/>
            <w:vAlign w:val="center"/>
          </w:tcPr>
          <w:p w14:paraId="3F53218F">
            <w:pPr>
              <w:pStyle w:val="182"/>
              <w:bidi w:val="0"/>
              <w:rPr>
                <w:rFonts w:hint="eastAsia"/>
              </w:rPr>
            </w:pPr>
          </w:p>
        </w:tc>
        <w:tc>
          <w:tcPr>
            <w:tcW w:w="1586" w:type="pct"/>
            <w:shd w:val="clear" w:color="auto" w:fill="auto"/>
            <w:noWrap w:val="0"/>
            <w:vAlign w:val="center"/>
          </w:tcPr>
          <w:p w14:paraId="17D1B70A">
            <w:pPr>
              <w:pStyle w:val="182"/>
              <w:bidi w:val="0"/>
              <w:rPr>
                <w:rFonts w:hint="eastAsia"/>
                <w:lang w:val="en-US" w:eastAsia="zh-CN"/>
              </w:rPr>
            </w:pPr>
            <w:r>
              <w:rPr>
                <w:rFonts w:hint="eastAsia"/>
              </w:rPr>
              <w:t>承插口端面混凝土</w:t>
            </w:r>
          </w:p>
        </w:tc>
        <w:tc>
          <w:tcPr>
            <w:tcW w:w="812" w:type="pct"/>
            <w:shd w:val="clear" w:color="auto" w:fill="auto"/>
            <w:noWrap w:val="0"/>
            <w:vAlign w:val="center"/>
          </w:tcPr>
          <w:p w14:paraId="4BD5A0DB">
            <w:pPr>
              <w:pStyle w:val="182"/>
              <w:bidi w:val="0"/>
              <w:rPr>
                <w:rFonts w:hint="eastAsia"/>
                <w:lang w:val="en-US" w:eastAsia="zh-CN"/>
              </w:rPr>
            </w:pPr>
            <w:r>
              <w:rPr>
                <w:rFonts w:hint="eastAsia"/>
                <w:lang w:val="en-US" w:eastAsia="zh-CN"/>
              </w:rPr>
              <w:t>10</w:t>
            </w:r>
          </w:p>
        </w:tc>
        <w:tc>
          <w:tcPr>
            <w:tcW w:w="797" w:type="pct"/>
            <w:vMerge w:val="continue"/>
            <w:noWrap w:val="0"/>
            <w:vAlign w:val="center"/>
          </w:tcPr>
          <w:p w14:paraId="07F79818">
            <w:pPr>
              <w:pStyle w:val="182"/>
              <w:bidi w:val="0"/>
              <w:rPr>
                <w:rFonts w:hint="eastAsia"/>
              </w:rPr>
            </w:pPr>
          </w:p>
        </w:tc>
      </w:tr>
      <w:tr w14:paraId="49142029">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5" w:type="pct"/>
            <w:noWrap w:val="0"/>
            <w:vAlign w:val="center"/>
          </w:tcPr>
          <w:p w14:paraId="467F9640">
            <w:pPr>
              <w:pStyle w:val="182"/>
              <w:bidi w:val="0"/>
              <w:rPr>
                <w:rFonts w:hint="eastAsia"/>
                <w:lang w:val="en-US" w:eastAsia="zh-CN"/>
              </w:rPr>
            </w:pPr>
            <w:r>
              <w:rPr>
                <w:rFonts w:hint="eastAsia"/>
                <w:lang w:val="en-US" w:eastAsia="zh-CN"/>
              </w:rPr>
              <w:t>7</w:t>
            </w:r>
          </w:p>
        </w:tc>
        <w:tc>
          <w:tcPr>
            <w:tcW w:w="793" w:type="pct"/>
            <w:vMerge w:val="restart"/>
            <w:noWrap w:val="0"/>
            <w:vAlign w:val="center"/>
          </w:tcPr>
          <w:p w14:paraId="597704F0">
            <w:pPr>
              <w:pStyle w:val="182"/>
              <w:bidi w:val="0"/>
              <w:rPr>
                <w:rFonts w:hint="eastAsia"/>
              </w:rPr>
            </w:pPr>
            <w:r>
              <w:rPr>
                <w:rFonts w:hint="eastAsia"/>
              </w:rPr>
              <w:t>尺寸偏差</w:t>
            </w:r>
          </w:p>
        </w:tc>
        <w:tc>
          <w:tcPr>
            <w:tcW w:w="505" w:type="pct"/>
            <w:vMerge w:val="restart"/>
            <w:noWrap w:val="0"/>
            <w:vAlign w:val="center"/>
          </w:tcPr>
          <w:p w14:paraId="7A417610">
            <w:pPr>
              <w:pStyle w:val="182"/>
              <w:bidi w:val="0"/>
              <w:rPr>
                <w:rFonts w:hint="eastAsia"/>
              </w:rPr>
            </w:pPr>
            <w:r>
              <w:rPr>
                <w:rFonts w:hint="eastAsia"/>
              </w:rPr>
              <w:t>B</w:t>
            </w:r>
          </w:p>
        </w:tc>
        <w:tc>
          <w:tcPr>
            <w:tcW w:w="1586" w:type="pct"/>
            <w:noWrap w:val="0"/>
            <w:vAlign w:val="center"/>
          </w:tcPr>
          <w:p w14:paraId="7EE55CB1">
            <w:pPr>
              <w:pStyle w:val="182"/>
              <w:bidi w:val="0"/>
              <w:rPr>
                <w:rFonts w:hint="eastAsia"/>
              </w:rPr>
            </w:pPr>
            <w:r>
              <w:rPr>
                <w:rFonts w:hint="eastAsia"/>
              </w:rPr>
              <w:t>管</w:t>
            </w:r>
            <w:r>
              <w:rPr>
                <w:rFonts w:hint="eastAsia"/>
                <w:lang w:eastAsia="zh-CN"/>
              </w:rPr>
              <w:t>道</w:t>
            </w:r>
            <w:r>
              <w:rPr>
                <w:rFonts w:hint="eastAsia"/>
              </w:rPr>
              <w:t>内径，</w:t>
            </w:r>
            <w:r>
              <w:rPr>
                <w:rFonts w:hint="eastAsia"/>
              </w:rPr>
              <w:cr/>
            </w:r>
            <w:r>
              <w:rPr>
                <w:rFonts w:hint="eastAsia"/>
              </w:rPr>
              <w:t>Do</w:t>
            </w:r>
          </w:p>
        </w:tc>
        <w:tc>
          <w:tcPr>
            <w:tcW w:w="812" w:type="pct"/>
            <w:noWrap w:val="0"/>
            <w:vAlign w:val="center"/>
          </w:tcPr>
          <w:p w14:paraId="5BA8D5FC">
            <w:pPr>
              <w:pStyle w:val="182"/>
              <w:bidi w:val="0"/>
              <w:rPr>
                <w:rFonts w:hint="eastAsia"/>
                <w:lang w:val="en-US" w:eastAsia="zh-CN"/>
              </w:rPr>
            </w:pPr>
            <w:r>
              <w:rPr>
                <w:rFonts w:hint="eastAsia"/>
                <w:lang w:val="en-US" w:eastAsia="zh-CN"/>
              </w:rPr>
              <w:t>10</w:t>
            </w:r>
          </w:p>
        </w:tc>
        <w:tc>
          <w:tcPr>
            <w:tcW w:w="797" w:type="pct"/>
            <w:vMerge w:val="restart"/>
            <w:noWrap w:val="0"/>
            <w:vAlign w:val="center"/>
          </w:tcPr>
          <w:p w14:paraId="4F8B66F6">
            <w:pPr>
              <w:pStyle w:val="182"/>
              <w:bidi w:val="0"/>
              <w:rPr>
                <w:rFonts w:hint="eastAsia"/>
              </w:rPr>
            </w:pPr>
            <w:r>
              <w:rPr>
                <w:rFonts w:hint="eastAsia"/>
                <w:lang w:eastAsia="zh-CN"/>
              </w:rPr>
              <w:t>从批量中随机抽取</w:t>
            </w:r>
          </w:p>
        </w:tc>
      </w:tr>
      <w:tr w14:paraId="75F8DBD2">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5" w:type="pct"/>
            <w:shd w:val="clear" w:color="auto" w:fill="auto"/>
            <w:noWrap w:val="0"/>
            <w:vAlign w:val="center"/>
          </w:tcPr>
          <w:p w14:paraId="56CF6A5D">
            <w:pPr>
              <w:pStyle w:val="182"/>
              <w:bidi w:val="0"/>
              <w:rPr>
                <w:rFonts w:hint="eastAsia"/>
                <w:lang w:val="en-US" w:eastAsia="zh-CN"/>
              </w:rPr>
            </w:pPr>
            <w:r>
              <w:rPr>
                <w:rFonts w:hint="eastAsia"/>
              </w:rPr>
              <w:t>8</w:t>
            </w:r>
          </w:p>
        </w:tc>
        <w:tc>
          <w:tcPr>
            <w:tcW w:w="793" w:type="pct"/>
            <w:vMerge w:val="continue"/>
            <w:noWrap w:val="0"/>
            <w:vAlign w:val="center"/>
          </w:tcPr>
          <w:p w14:paraId="5BC48806">
            <w:pPr>
              <w:pStyle w:val="182"/>
              <w:bidi w:val="0"/>
              <w:rPr>
                <w:rFonts w:hint="eastAsia"/>
              </w:rPr>
            </w:pPr>
          </w:p>
        </w:tc>
        <w:tc>
          <w:tcPr>
            <w:tcW w:w="505" w:type="pct"/>
            <w:vMerge w:val="continue"/>
            <w:noWrap w:val="0"/>
            <w:vAlign w:val="center"/>
          </w:tcPr>
          <w:p w14:paraId="32089BF9">
            <w:pPr>
              <w:pStyle w:val="182"/>
              <w:bidi w:val="0"/>
              <w:rPr>
                <w:rFonts w:hint="eastAsia"/>
              </w:rPr>
            </w:pPr>
          </w:p>
        </w:tc>
        <w:tc>
          <w:tcPr>
            <w:tcW w:w="1586" w:type="pct"/>
            <w:noWrap w:val="0"/>
            <w:vAlign w:val="center"/>
          </w:tcPr>
          <w:p w14:paraId="6AADBC23">
            <w:pPr>
              <w:pStyle w:val="182"/>
              <w:bidi w:val="0"/>
              <w:rPr>
                <w:rFonts w:hint="eastAsia"/>
              </w:rPr>
            </w:pPr>
            <w:r>
              <w:rPr>
                <w:rFonts w:hint="eastAsia"/>
              </w:rPr>
              <w:t>管</w:t>
            </w:r>
            <w:r>
              <w:rPr>
                <w:rFonts w:hint="eastAsia"/>
                <w:lang w:eastAsia="zh-CN"/>
              </w:rPr>
              <w:t>节</w:t>
            </w:r>
            <w:r>
              <w:rPr>
                <w:rFonts w:hint="eastAsia"/>
              </w:rPr>
              <w:t>长度，L</w:t>
            </w:r>
          </w:p>
        </w:tc>
        <w:tc>
          <w:tcPr>
            <w:tcW w:w="812" w:type="pct"/>
            <w:noWrap w:val="0"/>
            <w:vAlign w:val="center"/>
          </w:tcPr>
          <w:p w14:paraId="47C4D090">
            <w:pPr>
              <w:pStyle w:val="182"/>
              <w:bidi w:val="0"/>
              <w:rPr>
                <w:rFonts w:hint="eastAsia"/>
              </w:rPr>
            </w:pPr>
            <w:r>
              <w:rPr>
                <w:rFonts w:hint="eastAsia"/>
                <w:lang w:val="en-US" w:eastAsia="zh-CN"/>
              </w:rPr>
              <w:t>10</w:t>
            </w:r>
          </w:p>
        </w:tc>
        <w:tc>
          <w:tcPr>
            <w:tcW w:w="797" w:type="pct"/>
            <w:vMerge w:val="continue"/>
            <w:noWrap w:val="0"/>
            <w:vAlign w:val="center"/>
          </w:tcPr>
          <w:p w14:paraId="2E61C7E5">
            <w:pPr>
              <w:pStyle w:val="182"/>
              <w:bidi w:val="0"/>
              <w:rPr>
                <w:rFonts w:hint="eastAsia"/>
              </w:rPr>
            </w:pPr>
          </w:p>
        </w:tc>
      </w:tr>
      <w:tr w14:paraId="68373632">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5" w:type="pct"/>
            <w:shd w:val="clear" w:color="auto" w:fill="auto"/>
            <w:noWrap w:val="0"/>
            <w:vAlign w:val="center"/>
          </w:tcPr>
          <w:p w14:paraId="303A4A68">
            <w:pPr>
              <w:pStyle w:val="182"/>
              <w:bidi w:val="0"/>
              <w:rPr>
                <w:rFonts w:hint="eastAsia"/>
                <w:lang w:val="en-US" w:eastAsia="zh-CN"/>
              </w:rPr>
            </w:pPr>
            <w:r>
              <w:rPr>
                <w:rFonts w:hint="eastAsia"/>
              </w:rPr>
              <w:t>9</w:t>
            </w:r>
          </w:p>
        </w:tc>
        <w:tc>
          <w:tcPr>
            <w:tcW w:w="793" w:type="pct"/>
            <w:vMerge w:val="continue"/>
            <w:noWrap w:val="0"/>
            <w:vAlign w:val="center"/>
          </w:tcPr>
          <w:p w14:paraId="262D5B2F">
            <w:pPr>
              <w:pStyle w:val="182"/>
              <w:bidi w:val="0"/>
              <w:rPr>
                <w:rFonts w:hint="eastAsia"/>
              </w:rPr>
            </w:pPr>
          </w:p>
        </w:tc>
        <w:tc>
          <w:tcPr>
            <w:tcW w:w="505" w:type="pct"/>
            <w:vMerge w:val="restart"/>
            <w:noWrap w:val="0"/>
            <w:vAlign w:val="center"/>
          </w:tcPr>
          <w:p w14:paraId="0AF10D26">
            <w:pPr>
              <w:pStyle w:val="182"/>
              <w:bidi w:val="0"/>
              <w:rPr>
                <w:rFonts w:hint="eastAsia"/>
              </w:rPr>
            </w:pPr>
            <w:r>
              <w:rPr>
                <w:rFonts w:hint="eastAsia"/>
              </w:rPr>
              <w:t>A</w:t>
            </w:r>
          </w:p>
        </w:tc>
        <w:tc>
          <w:tcPr>
            <w:tcW w:w="1586" w:type="pct"/>
            <w:noWrap w:val="0"/>
            <w:vAlign w:val="center"/>
          </w:tcPr>
          <w:p w14:paraId="5B4209BF">
            <w:pPr>
              <w:pStyle w:val="182"/>
              <w:bidi w:val="0"/>
              <w:rPr>
                <w:rFonts w:hint="eastAsia"/>
              </w:rPr>
            </w:pPr>
            <w:r>
              <w:rPr>
                <w:rFonts w:hint="eastAsia"/>
              </w:rPr>
              <w:t>承口工作面内径，Bb</w:t>
            </w:r>
          </w:p>
        </w:tc>
        <w:tc>
          <w:tcPr>
            <w:tcW w:w="812" w:type="pct"/>
            <w:noWrap w:val="0"/>
            <w:vAlign w:val="center"/>
          </w:tcPr>
          <w:p w14:paraId="1281E3CF">
            <w:pPr>
              <w:pStyle w:val="182"/>
              <w:bidi w:val="0"/>
              <w:rPr>
                <w:rFonts w:hint="eastAsia"/>
              </w:rPr>
            </w:pPr>
            <w:r>
              <w:rPr>
                <w:rFonts w:hint="eastAsia"/>
                <w:lang w:val="en-US" w:eastAsia="zh-CN"/>
              </w:rPr>
              <w:t>10</w:t>
            </w:r>
          </w:p>
        </w:tc>
        <w:tc>
          <w:tcPr>
            <w:tcW w:w="797" w:type="pct"/>
            <w:vMerge w:val="continue"/>
            <w:noWrap w:val="0"/>
            <w:vAlign w:val="center"/>
          </w:tcPr>
          <w:p w14:paraId="14271636">
            <w:pPr>
              <w:pStyle w:val="182"/>
              <w:bidi w:val="0"/>
              <w:rPr>
                <w:rFonts w:hint="eastAsia"/>
              </w:rPr>
            </w:pPr>
          </w:p>
        </w:tc>
      </w:tr>
      <w:tr w14:paraId="4A1B72FB">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5" w:type="pct"/>
            <w:shd w:val="clear" w:color="auto" w:fill="auto"/>
            <w:noWrap w:val="0"/>
            <w:vAlign w:val="center"/>
          </w:tcPr>
          <w:p w14:paraId="674242D1">
            <w:pPr>
              <w:pStyle w:val="182"/>
              <w:bidi w:val="0"/>
              <w:rPr>
                <w:rFonts w:hint="eastAsia"/>
                <w:lang w:val="en-US" w:eastAsia="zh-CN"/>
              </w:rPr>
            </w:pPr>
            <w:r>
              <w:rPr>
                <w:rFonts w:hint="eastAsia"/>
              </w:rPr>
              <w:t>10</w:t>
            </w:r>
          </w:p>
        </w:tc>
        <w:tc>
          <w:tcPr>
            <w:tcW w:w="793" w:type="pct"/>
            <w:vMerge w:val="continue"/>
            <w:noWrap w:val="0"/>
            <w:vAlign w:val="center"/>
          </w:tcPr>
          <w:p w14:paraId="402A9AEB">
            <w:pPr>
              <w:pStyle w:val="182"/>
              <w:bidi w:val="0"/>
              <w:rPr>
                <w:rFonts w:hint="eastAsia"/>
              </w:rPr>
            </w:pPr>
          </w:p>
        </w:tc>
        <w:tc>
          <w:tcPr>
            <w:tcW w:w="505" w:type="pct"/>
            <w:vMerge w:val="continue"/>
            <w:noWrap w:val="0"/>
            <w:vAlign w:val="center"/>
          </w:tcPr>
          <w:p w14:paraId="4602F8D7">
            <w:pPr>
              <w:pStyle w:val="182"/>
              <w:bidi w:val="0"/>
              <w:rPr>
                <w:rFonts w:hint="eastAsia"/>
              </w:rPr>
            </w:pPr>
          </w:p>
        </w:tc>
        <w:tc>
          <w:tcPr>
            <w:tcW w:w="1586" w:type="pct"/>
            <w:noWrap w:val="0"/>
            <w:vAlign w:val="center"/>
          </w:tcPr>
          <w:p w14:paraId="781E15F2">
            <w:pPr>
              <w:pStyle w:val="182"/>
              <w:bidi w:val="0"/>
              <w:rPr>
                <w:rFonts w:hint="eastAsia"/>
              </w:rPr>
            </w:pPr>
            <w:r>
              <w:rPr>
                <w:rFonts w:hint="eastAsia"/>
              </w:rPr>
              <w:t>插口工作面外径，Bs</w:t>
            </w:r>
          </w:p>
        </w:tc>
        <w:tc>
          <w:tcPr>
            <w:tcW w:w="812" w:type="pct"/>
            <w:noWrap w:val="0"/>
            <w:vAlign w:val="center"/>
          </w:tcPr>
          <w:p w14:paraId="6B6B8B91">
            <w:pPr>
              <w:pStyle w:val="182"/>
              <w:bidi w:val="0"/>
              <w:rPr>
                <w:rFonts w:hint="eastAsia"/>
              </w:rPr>
            </w:pPr>
            <w:r>
              <w:rPr>
                <w:rFonts w:hint="eastAsia"/>
                <w:lang w:val="en-US" w:eastAsia="zh-CN"/>
              </w:rPr>
              <w:t>10</w:t>
            </w:r>
          </w:p>
        </w:tc>
        <w:tc>
          <w:tcPr>
            <w:tcW w:w="797" w:type="pct"/>
            <w:vMerge w:val="continue"/>
            <w:noWrap w:val="0"/>
            <w:vAlign w:val="center"/>
          </w:tcPr>
          <w:p w14:paraId="64302719">
            <w:pPr>
              <w:pStyle w:val="182"/>
              <w:bidi w:val="0"/>
              <w:rPr>
                <w:rFonts w:hint="eastAsia"/>
              </w:rPr>
            </w:pPr>
          </w:p>
        </w:tc>
      </w:tr>
      <w:tr w14:paraId="786B50E9">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5" w:type="pct"/>
            <w:shd w:val="clear" w:color="auto" w:fill="auto"/>
            <w:noWrap w:val="0"/>
            <w:vAlign w:val="center"/>
          </w:tcPr>
          <w:p w14:paraId="7BF17E61">
            <w:pPr>
              <w:pStyle w:val="182"/>
              <w:bidi w:val="0"/>
              <w:rPr>
                <w:rFonts w:hint="eastAsia"/>
                <w:lang w:val="en-US" w:eastAsia="zh-CN"/>
              </w:rPr>
            </w:pPr>
            <w:r>
              <w:rPr>
                <w:rFonts w:hint="eastAsia"/>
              </w:rPr>
              <w:t>11</w:t>
            </w:r>
          </w:p>
        </w:tc>
        <w:tc>
          <w:tcPr>
            <w:tcW w:w="793" w:type="pct"/>
            <w:vMerge w:val="continue"/>
            <w:noWrap w:val="0"/>
            <w:vAlign w:val="center"/>
          </w:tcPr>
          <w:p w14:paraId="1D2C84EE">
            <w:pPr>
              <w:pStyle w:val="182"/>
              <w:bidi w:val="0"/>
              <w:rPr>
                <w:rFonts w:hint="eastAsia"/>
              </w:rPr>
            </w:pPr>
          </w:p>
        </w:tc>
        <w:tc>
          <w:tcPr>
            <w:tcW w:w="505" w:type="pct"/>
            <w:vMerge w:val="continue"/>
            <w:noWrap w:val="0"/>
            <w:vAlign w:val="center"/>
          </w:tcPr>
          <w:p w14:paraId="68908D0B">
            <w:pPr>
              <w:pStyle w:val="182"/>
              <w:bidi w:val="0"/>
              <w:rPr>
                <w:rFonts w:hint="eastAsia"/>
              </w:rPr>
            </w:pPr>
          </w:p>
        </w:tc>
        <w:tc>
          <w:tcPr>
            <w:tcW w:w="1586" w:type="pct"/>
            <w:noWrap w:val="0"/>
            <w:vAlign w:val="center"/>
          </w:tcPr>
          <w:p w14:paraId="2DED6752">
            <w:pPr>
              <w:pStyle w:val="182"/>
              <w:bidi w:val="0"/>
              <w:rPr>
                <w:rFonts w:hint="eastAsia"/>
                <w:lang w:val="en-US" w:eastAsia="zh-CN"/>
              </w:rPr>
            </w:pPr>
            <w:r>
              <w:rPr>
                <w:rFonts w:hint="eastAsia"/>
              </w:rPr>
              <w:t>承口深度，</w:t>
            </w:r>
            <w:r>
              <w:rPr>
                <w:rFonts w:hint="eastAsia"/>
                <w:lang w:val="en-US" w:eastAsia="zh-CN"/>
              </w:rPr>
              <w:t>C</w:t>
            </w:r>
          </w:p>
        </w:tc>
        <w:tc>
          <w:tcPr>
            <w:tcW w:w="812" w:type="pct"/>
            <w:noWrap w:val="0"/>
            <w:vAlign w:val="center"/>
          </w:tcPr>
          <w:p w14:paraId="62CE3492">
            <w:pPr>
              <w:pStyle w:val="182"/>
              <w:bidi w:val="0"/>
              <w:rPr>
                <w:rFonts w:hint="eastAsia"/>
              </w:rPr>
            </w:pPr>
            <w:r>
              <w:rPr>
                <w:rFonts w:hint="eastAsia"/>
                <w:lang w:val="en-US" w:eastAsia="zh-CN"/>
              </w:rPr>
              <w:t>10</w:t>
            </w:r>
          </w:p>
        </w:tc>
        <w:tc>
          <w:tcPr>
            <w:tcW w:w="797" w:type="pct"/>
            <w:vMerge w:val="continue"/>
            <w:noWrap w:val="0"/>
            <w:vAlign w:val="center"/>
          </w:tcPr>
          <w:p w14:paraId="2C55AFEA">
            <w:pPr>
              <w:pStyle w:val="182"/>
              <w:bidi w:val="0"/>
              <w:rPr>
                <w:rFonts w:hint="eastAsia"/>
              </w:rPr>
            </w:pPr>
          </w:p>
        </w:tc>
      </w:tr>
      <w:tr w14:paraId="3A2E4B81">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5" w:type="pct"/>
            <w:shd w:val="clear" w:color="auto" w:fill="auto"/>
            <w:noWrap w:val="0"/>
            <w:vAlign w:val="center"/>
          </w:tcPr>
          <w:p w14:paraId="24D366A3">
            <w:pPr>
              <w:pStyle w:val="182"/>
              <w:bidi w:val="0"/>
              <w:rPr>
                <w:rFonts w:hint="eastAsia"/>
                <w:lang w:val="en-US" w:eastAsia="zh-CN"/>
              </w:rPr>
            </w:pPr>
            <w:r>
              <w:rPr>
                <w:rFonts w:hint="eastAsia"/>
              </w:rPr>
              <w:t>12</w:t>
            </w:r>
          </w:p>
        </w:tc>
        <w:tc>
          <w:tcPr>
            <w:tcW w:w="793" w:type="pct"/>
            <w:vMerge w:val="continue"/>
            <w:noWrap w:val="0"/>
            <w:vAlign w:val="center"/>
          </w:tcPr>
          <w:p w14:paraId="5AC482FD">
            <w:pPr>
              <w:pStyle w:val="182"/>
              <w:bidi w:val="0"/>
              <w:rPr>
                <w:rFonts w:hint="eastAsia"/>
              </w:rPr>
            </w:pPr>
          </w:p>
        </w:tc>
        <w:tc>
          <w:tcPr>
            <w:tcW w:w="505" w:type="pct"/>
            <w:vMerge w:val="continue"/>
            <w:noWrap w:val="0"/>
            <w:vAlign w:val="center"/>
          </w:tcPr>
          <w:p w14:paraId="5A3F3AB0">
            <w:pPr>
              <w:pStyle w:val="182"/>
              <w:bidi w:val="0"/>
              <w:rPr>
                <w:rFonts w:hint="eastAsia"/>
              </w:rPr>
            </w:pPr>
          </w:p>
        </w:tc>
        <w:tc>
          <w:tcPr>
            <w:tcW w:w="1586" w:type="pct"/>
            <w:noWrap w:val="0"/>
            <w:vAlign w:val="center"/>
          </w:tcPr>
          <w:p w14:paraId="53936773">
            <w:pPr>
              <w:pStyle w:val="182"/>
              <w:bidi w:val="0"/>
              <w:rPr>
                <w:rFonts w:hint="eastAsia"/>
              </w:rPr>
            </w:pPr>
            <w:r>
              <w:rPr>
                <w:rFonts w:hint="eastAsia"/>
              </w:rPr>
              <w:t>插口长度，E</w:t>
            </w:r>
          </w:p>
        </w:tc>
        <w:tc>
          <w:tcPr>
            <w:tcW w:w="812" w:type="pct"/>
            <w:noWrap w:val="0"/>
            <w:vAlign w:val="center"/>
          </w:tcPr>
          <w:p w14:paraId="57CD9C75">
            <w:pPr>
              <w:pStyle w:val="182"/>
              <w:bidi w:val="0"/>
              <w:rPr>
                <w:rFonts w:hint="eastAsia"/>
              </w:rPr>
            </w:pPr>
            <w:r>
              <w:rPr>
                <w:rFonts w:hint="eastAsia"/>
                <w:lang w:val="en-US" w:eastAsia="zh-CN"/>
              </w:rPr>
              <w:t>10</w:t>
            </w:r>
          </w:p>
        </w:tc>
        <w:tc>
          <w:tcPr>
            <w:tcW w:w="797" w:type="pct"/>
            <w:vMerge w:val="continue"/>
            <w:noWrap w:val="0"/>
            <w:vAlign w:val="center"/>
          </w:tcPr>
          <w:p w14:paraId="76C7639E">
            <w:pPr>
              <w:pStyle w:val="182"/>
              <w:bidi w:val="0"/>
              <w:rPr>
                <w:rFonts w:hint="eastAsia"/>
              </w:rPr>
            </w:pPr>
          </w:p>
        </w:tc>
      </w:tr>
      <w:tr w14:paraId="012A564B">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5" w:type="pct"/>
            <w:shd w:val="clear" w:color="auto" w:fill="auto"/>
            <w:noWrap w:val="0"/>
            <w:vAlign w:val="center"/>
          </w:tcPr>
          <w:p w14:paraId="6B82037A">
            <w:pPr>
              <w:pStyle w:val="182"/>
              <w:bidi w:val="0"/>
              <w:rPr>
                <w:rFonts w:hint="eastAsia"/>
                <w:lang w:val="en-US" w:eastAsia="zh-CN"/>
              </w:rPr>
            </w:pPr>
            <w:r>
              <w:rPr>
                <w:rFonts w:hint="eastAsia"/>
              </w:rPr>
              <w:t>13</w:t>
            </w:r>
          </w:p>
        </w:tc>
        <w:tc>
          <w:tcPr>
            <w:tcW w:w="793" w:type="pct"/>
            <w:vMerge w:val="continue"/>
            <w:noWrap w:val="0"/>
            <w:vAlign w:val="center"/>
          </w:tcPr>
          <w:p w14:paraId="2594EC87">
            <w:pPr>
              <w:pStyle w:val="182"/>
              <w:bidi w:val="0"/>
              <w:rPr>
                <w:rFonts w:hint="eastAsia"/>
              </w:rPr>
            </w:pPr>
          </w:p>
        </w:tc>
        <w:tc>
          <w:tcPr>
            <w:tcW w:w="505" w:type="pct"/>
            <w:vMerge w:val="continue"/>
            <w:noWrap w:val="0"/>
            <w:vAlign w:val="center"/>
          </w:tcPr>
          <w:p w14:paraId="39A22C95">
            <w:pPr>
              <w:pStyle w:val="182"/>
              <w:bidi w:val="0"/>
              <w:rPr>
                <w:rFonts w:hint="eastAsia"/>
              </w:rPr>
            </w:pPr>
          </w:p>
        </w:tc>
        <w:tc>
          <w:tcPr>
            <w:tcW w:w="1586" w:type="pct"/>
            <w:noWrap w:val="0"/>
            <w:vAlign w:val="center"/>
          </w:tcPr>
          <w:p w14:paraId="4CEEB357">
            <w:pPr>
              <w:pStyle w:val="182"/>
              <w:bidi w:val="0"/>
              <w:rPr>
                <w:rFonts w:hint="eastAsia"/>
              </w:rPr>
            </w:pPr>
            <w:r>
              <w:rPr>
                <w:rFonts w:hint="eastAsia"/>
              </w:rPr>
              <w:t>承、插口椭圆度</w:t>
            </w:r>
          </w:p>
        </w:tc>
        <w:tc>
          <w:tcPr>
            <w:tcW w:w="812" w:type="pct"/>
            <w:noWrap w:val="0"/>
            <w:vAlign w:val="center"/>
          </w:tcPr>
          <w:p w14:paraId="30CAB970">
            <w:pPr>
              <w:pStyle w:val="182"/>
              <w:bidi w:val="0"/>
              <w:rPr>
                <w:rFonts w:hint="eastAsia"/>
              </w:rPr>
            </w:pPr>
            <w:r>
              <w:rPr>
                <w:rFonts w:hint="eastAsia"/>
                <w:lang w:val="en-US" w:eastAsia="zh-CN"/>
              </w:rPr>
              <w:t>10</w:t>
            </w:r>
          </w:p>
        </w:tc>
        <w:tc>
          <w:tcPr>
            <w:tcW w:w="797" w:type="pct"/>
            <w:vMerge w:val="continue"/>
            <w:noWrap w:val="0"/>
            <w:vAlign w:val="center"/>
          </w:tcPr>
          <w:p w14:paraId="3129DA97">
            <w:pPr>
              <w:pStyle w:val="182"/>
              <w:bidi w:val="0"/>
              <w:rPr>
                <w:rFonts w:hint="eastAsia"/>
              </w:rPr>
            </w:pPr>
          </w:p>
        </w:tc>
      </w:tr>
      <w:tr w14:paraId="56CE63A8">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5" w:type="pct"/>
            <w:shd w:val="clear" w:color="auto" w:fill="auto"/>
            <w:noWrap w:val="0"/>
            <w:vAlign w:val="center"/>
          </w:tcPr>
          <w:p w14:paraId="2763DDCE">
            <w:pPr>
              <w:pStyle w:val="182"/>
              <w:bidi w:val="0"/>
              <w:rPr>
                <w:rFonts w:hint="eastAsia"/>
                <w:lang w:val="en-US" w:eastAsia="zh-CN"/>
              </w:rPr>
            </w:pPr>
            <w:r>
              <w:rPr>
                <w:rFonts w:hint="eastAsia"/>
              </w:rPr>
              <w:t>14</w:t>
            </w:r>
          </w:p>
        </w:tc>
        <w:tc>
          <w:tcPr>
            <w:tcW w:w="793" w:type="pct"/>
            <w:vMerge w:val="continue"/>
            <w:noWrap w:val="0"/>
            <w:vAlign w:val="center"/>
          </w:tcPr>
          <w:p w14:paraId="1B107091">
            <w:pPr>
              <w:pStyle w:val="182"/>
              <w:bidi w:val="0"/>
              <w:rPr>
                <w:rFonts w:hint="eastAsia"/>
              </w:rPr>
            </w:pPr>
          </w:p>
        </w:tc>
        <w:tc>
          <w:tcPr>
            <w:tcW w:w="505" w:type="pct"/>
            <w:vMerge w:val="continue"/>
            <w:noWrap w:val="0"/>
            <w:vAlign w:val="center"/>
          </w:tcPr>
          <w:p w14:paraId="038C382D">
            <w:pPr>
              <w:pStyle w:val="182"/>
              <w:bidi w:val="0"/>
              <w:rPr>
                <w:rFonts w:hint="eastAsia"/>
              </w:rPr>
            </w:pPr>
          </w:p>
        </w:tc>
        <w:tc>
          <w:tcPr>
            <w:tcW w:w="1586" w:type="pct"/>
            <w:noWrap w:val="0"/>
            <w:vAlign w:val="center"/>
          </w:tcPr>
          <w:p w14:paraId="14369F2A">
            <w:pPr>
              <w:pStyle w:val="182"/>
              <w:bidi w:val="0"/>
              <w:rPr>
                <w:rFonts w:hint="eastAsia"/>
              </w:rPr>
            </w:pPr>
            <w:r>
              <w:rPr>
                <w:rFonts w:hint="eastAsia"/>
              </w:rPr>
              <w:t>端面倾斜度</w:t>
            </w:r>
          </w:p>
        </w:tc>
        <w:tc>
          <w:tcPr>
            <w:tcW w:w="812" w:type="pct"/>
            <w:noWrap w:val="0"/>
            <w:vAlign w:val="center"/>
          </w:tcPr>
          <w:p w14:paraId="03CEF414">
            <w:pPr>
              <w:pStyle w:val="182"/>
              <w:bidi w:val="0"/>
              <w:rPr>
                <w:rFonts w:hint="eastAsia"/>
              </w:rPr>
            </w:pPr>
            <w:r>
              <w:rPr>
                <w:rFonts w:hint="eastAsia"/>
                <w:lang w:val="en-US" w:eastAsia="zh-CN"/>
              </w:rPr>
              <w:t>10</w:t>
            </w:r>
          </w:p>
        </w:tc>
        <w:tc>
          <w:tcPr>
            <w:tcW w:w="797" w:type="pct"/>
            <w:vMerge w:val="continue"/>
            <w:noWrap w:val="0"/>
            <w:vAlign w:val="center"/>
          </w:tcPr>
          <w:p w14:paraId="454BA1E7">
            <w:pPr>
              <w:pStyle w:val="182"/>
              <w:bidi w:val="0"/>
              <w:rPr>
                <w:rFonts w:hint="eastAsia"/>
              </w:rPr>
            </w:pPr>
          </w:p>
        </w:tc>
      </w:tr>
      <w:tr w14:paraId="7C714E33">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jc w:val="center"/>
        </w:trPr>
        <w:tc>
          <w:tcPr>
            <w:tcW w:w="505" w:type="pct"/>
            <w:shd w:val="clear" w:color="auto" w:fill="auto"/>
            <w:noWrap w:val="0"/>
            <w:vAlign w:val="center"/>
          </w:tcPr>
          <w:p w14:paraId="32DEF482">
            <w:pPr>
              <w:pStyle w:val="182"/>
              <w:bidi w:val="0"/>
              <w:rPr>
                <w:rFonts w:hint="eastAsia"/>
                <w:lang w:val="en-US" w:eastAsia="zh-CN"/>
              </w:rPr>
            </w:pPr>
            <w:r>
              <w:rPr>
                <w:rFonts w:hint="eastAsia"/>
                <w:lang w:val="en-US" w:eastAsia="zh-CN"/>
              </w:rPr>
              <w:t>15</w:t>
            </w:r>
          </w:p>
        </w:tc>
        <w:tc>
          <w:tcPr>
            <w:tcW w:w="793" w:type="pct"/>
            <w:vMerge w:val="restart"/>
            <w:noWrap w:val="0"/>
            <w:vAlign w:val="center"/>
          </w:tcPr>
          <w:p w14:paraId="666610BF">
            <w:pPr>
              <w:pStyle w:val="182"/>
              <w:bidi w:val="0"/>
              <w:rPr>
                <w:rFonts w:hint="eastAsia"/>
              </w:rPr>
            </w:pPr>
            <w:r>
              <w:rPr>
                <w:rFonts w:hint="eastAsia"/>
              </w:rPr>
              <w:t>物理</w:t>
            </w:r>
          </w:p>
          <w:p w14:paraId="02D33C7F">
            <w:pPr>
              <w:pStyle w:val="182"/>
              <w:bidi w:val="0"/>
              <w:rPr>
                <w:rFonts w:hint="eastAsia"/>
              </w:rPr>
            </w:pPr>
            <w:r>
              <w:rPr>
                <w:rFonts w:hint="eastAsia"/>
              </w:rPr>
              <w:t>力学性能</w:t>
            </w:r>
          </w:p>
        </w:tc>
        <w:tc>
          <w:tcPr>
            <w:tcW w:w="505" w:type="pct"/>
            <w:vMerge w:val="restart"/>
            <w:noWrap w:val="0"/>
            <w:vAlign w:val="center"/>
          </w:tcPr>
          <w:p w14:paraId="51B59DE1">
            <w:pPr>
              <w:pStyle w:val="182"/>
              <w:bidi w:val="0"/>
              <w:rPr>
                <w:rFonts w:hint="eastAsia"/>
                <w:lang w:val="en-US" w:eastAsia="zh-CN"/>
              </w:rPr>
            </w:pPr>
            <w:r>
              <w:rPr>
                <w:rFonts w:hint="eastAsia"/>
                <w:lang w:val="en-US" w:eastAsia="zh-CN"/>
              </w:rPr>
              <w:t>A</w:t>
            </w:r>
          </w:p>
        </w:tc>
        <w:tc>
          <w:tcPr>
            <w:tcW w:w="1586" w:type="pct"/>
            <w:shd w:val="clear" w:color="auto" w:fill="auto"/>
            <w:noWrap w:val="0"/>
            <w:vAlign w:val="center"/>
          </w:tcPr>
          <w:p w14:paraId="076EF6F3">
            <w:pPr>
              <w:pStyle w:val="182"/>
              <w:bidi w:val="0"/>
              <w:rPr>
                <w:rFonts w:hint="eastAsia"/>
                <w:lang w:val="en-US" w:eastAsia="zh-CN"/>
              </w:rPr>
            </w:pPr>
            <w:r>
              <w:rPr>
                <w:rFonts w:hint="eastAsia"/>
              </w:rPr>
              <w:t>内压抗裂性能或外压抗裂性能</w:t>
            </w:r>
          </w:p>
        </w:tc>
        <w:tc>
          <w:tcPr>
            <w:tcW w:w="812" w:type="pct"/>
            <w:shd w:val="clear" w:color="auto" w:fill="auto"/>
            <w:noWrap w:val="0"/>
            <w:vAlign w:val="center"/>
          </w:tcPr>
          <w:p w14:paraId="6E42DF0C">
            <w:pPr>
              <w:pStyle w:val="182"/>
              <w:bidi w:val="0"/>
              <w:rPr>
                <w:rFonts w:hint="eastAsia"/>
                <w:lang w:val="en-US" w:eastAsia="zh-CN"/>
              </w:rPr>
            </w:pPr>
            <w:r>
              <w:rPr>
                <w:rFonts w:hint="eastAsia"/>
                <w:lang w:val="en-US" w:eastAsia="zh-CN"/>
              </w:rPr>
              <w:t>1</w:t>
            </w:r>
          </w:p>
        </w:tc>
        <w:tc>
          <w:tcPr>
            <w:tcW w:w="797" w:type="pct"/>
            <w:vMerge w:val="restart"/>
            <w:noWrap w:val="0"/>
            <w:vAlign w:val="center"/>
          </w:tcPr>
          <w:p w14:paraId="6FD8A031">
            <w:pPr>
              <w:pStyle w:val="182"/>
              <w:bidi w:val="0"/>
              <w:rPr>
                <w:rFonts w:hint="eastAsia"/>
              </w:rPr>
            </w:pPr>
            <w:r>
              <w:rPr>
                <w:rFonts w:hint="eastAsia"/>
                <w:lang w:eastAsia="zh-CN"/>
              </w:rPr>
              <w:t>从样品中随机抽取</w:t>
            </w:r>
          </w:p>
        </w:tc>
      </w:tr>
      <w:tr w14:paraId="2829FEA1">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jc w:val="center"/>
        </w:trPr>
        <w:tc>
          <w:tcPr>
            <w:tcW w:w="505" w:type="pct"/>
            <w:shd w:val="clear" w:color="auto" w:fill="auto"/>
            <w:noWrap w:val="0"/>
            <w:vAlign w:val="center"/>
          </w:tcPr>
          <w:p w14:paraId="1AC6838C">
            <w:pPr>
              <w:pStyle w:val="182"/>
              <w:bidi w:val="0"/>
              <w:rPr>
                <w:rFonts w:hint="eastAsia"/>
                <w:lang w:val="en-US" w:eastAsia="zh-CN"/>
              </w:rPr>
            </w:pPr>
            <w:r>
              <w:rPr>
                <w:rFonts w:hint="eastAsia"/>
                <w:lang w:val="en-US" w:eastAsia="zh-CN"/>
              </w:rPr>
              <w:t>16</w:t>
            </w:r>
          </w:p>
        </w:tc>
        <w:tc>
          <w:tcPr>
            <w:tcW w:w="793" w:type="pct"/>
            <w:vMerge w:val="continue"/>
            <w:noWrap w:val="0"/>
            <w:vAlign w:val="center"/>
          </w:tcPr>
          <w:p w14:paraId="35D390C1">
            <w:pPr>
              <w:pStyle w:val="182"/>
              <w:bidi w:val="0"/>
              <w:rPr>
                <w:rFonts w:hint="eastAsia"/>
              </w:rPr>
            </w:pPr>
          </w:p>
        </w:tc>
        <w:tc>
          <w:tcPr>
            <w:tcW w:w="505" w:type="pct"/>
            <w:vMerge w:val="continue"/>
            <w:noWrap w:val="0"/>
            <w:vAlign w:val="center"/>
          </w:tcPr>
          <w:p w14:paraId="0C253FFC">
            <w:pPr>
              <w:pStyle w:val="182"/>
              <w:bidi w:val="0"/>
              <w:rPr>
                <w:rFonts w:hint="eastAsia"/>
              </w:rPr>
            </w:pPr>
          </w:p>
        </w:tc>
        <w:tc>
          <w:tcPr>
            <w:tcW w:w="1586" w:type="pct"/>
            <w:noWrap w:val="0"/>
            <w:vAlign w:val="center"/>
          </w:tcPr>
          <w:p w14:paraId="2C3F2BB1">
            <w:pPr>
              <w:pStyle w:val="182"/>
              <w:bidi w:val="0"/>
              <w:rPr>
                <w:rFonts w:hint="eastAsia"/>
                <w:lang w:eastAsia="zh-CN"/>
              </w:rPr>
            </w:pPr>
            <w:r>
              <w:rPr>
                <w:rFonts w:hint="eastAsia"/>
                <w:lang w:eastAsia="zh-CN"/>
              </w:rPr>
              <w:t>接头允许相对转角</w:t>
            </w:r>
          </w:p>
        </w:tc>
        <w:tc>
          <w:tcPr>
            <w:tcW w:w="812" w:type="pct"/>
            <w:noWrap w:val="0"/>
            <w:vAlign w:val="center"/>
          </w:tcPr>
          <w:p w14:paraId="07A2E696">
            <w:pPr>
              <w:pStyle w:val="182"/>
              <w:bidi w:val="0"/>
              <w:rPr>
                <w:rFonts w:hint="eastAsia"/>
                <w:lang w:val="en-US" w:eastAsia="zh-CN"/>
              </w:rPr>
            </w:pPr>
            <w:r>
              <w:rPr>
                <w:rFonts w:hint="eastAsia"/>
                <w:lang w:val="en-US" w:eastAsia="zh-CN"/>
              </w:rPr>
              <w:t>2</w:t>
            </w:r>
          </w:p>
        </w:tc>
        <w:tc>
          <w:tcPr>
            <w:tcW w:w="797" w:type="pct"/>
            <w:vMerge w:val="continue"/>
            <w:noWrap w:val="0"/>
            <w:vAlign w:val="center"/>
          </w:tcPr>
          <w:p w14:paraId="24F4CCAF">
            <w:pPr>
              <w:pStyle w:val="182"/>
              <w:bidi w:val="0"/>
              <w:rPr>
                <w:rFonts w:hint="eastAsia"/>
              </w:rPr>
            </w:pPr>
          </w:p>
        </w:tc>
      </w:tr>
      <w:tr w14:paraId="08A72883">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jc w:val="center"/>
        </w:trPr>
        <w:tc>
          <w:tcPr>
            <w:tcW w:w="505" w:type="pct"/>
            <w:shd w:val="clear" w:color="auto" w:fill="auto"/>
            <w:noWrap w:val="0"/>
            <w:vAlign w:val="center"/>
          </w:tcPr>
          <w:p w14:paraId="7B0F443E">
            <w:pPr>
              <w:pStyle w:val="182"/>
              <w:bidi w:val="0"/>
              <w:rPr>
                <w:rFonts w:hint="eastAsia"/>
                <w:lang w:val="en-US" w:eastAsia="zh-CN"/>
              </w:rPr>
            </w:pPr>
            <w:r>
              <w:rPr>
                <w:rFonts w:hint="eastAsia"/>
              </w:rPr>
              <w:t>17</w:t>
            </w:r>
          </w:p>
        </w:tc>
        <w:tc>
          <w:tcPr>
            <w:tcW w:w="793" w:type="pct"/>
            <w:vMerge w:val="continue"/>
            <w:noWrap w:val="0"/>
            <w:vAlign w:val="center"/>
          </w:tcPr>
          <w:p w14:paraId="447FB227">
            <w:pPr>
              <w:pStyle w:val="182"/>
              <w:bidi w:val="0"/>
              <w:rPr>
                <w:rFonts w:hint="eastAsia"/>
              </w:rPr>
            </w:pPr>
          </w:p>
        </w:tc>
        <w:tc>
          <w:tcPr>
            <w:tcW w:w="505" w:type="pct"/>
            <w:vMerge w:val="continue"/>
            <w:noWrap w:val="0"/>
            <w:vAlign w:val="center"/>
          </w:tcPr>
          <w:p w14:paraId="1289ECAA">
            <w:pPr>
              <w:pStyle w:val="182"/>
              <w:bidi w:val="0"/>
              <w:rPr>
                <w:rFonts w:hint="eastAsia"/>
              </w:rPr>
            </w:pPr>
          </w:p>
        </w:tc>
        <w:tc>
          <w:tcPr>
            <w:tcW w:w="1586" w:type="pct"/>
            <w:noWrap w:val="0"/>
            <w:vAlign w:val="center"/>
          </w:tcPr>
          <w:p w14:paraId="493A5B54">
            <w:pPr>
              <w:pStyle w:val="182"/>
              <w:bidi w:val="0"/>
              <w:rPr>
                <w:rFonts w:hint="eastAsia"/>
              </w:rPr>
            </w:pPr>
            <w:r>
              <w:rPr>
                <w:rFonts w:hint="eastAsia"/>
              </w:rPr>
              <w:t>砂浆保护层厚度，tg</w:t>
            </w:r>
          </w:p>
        </w:tc>
        <w:tc>
          <w:tcPr>
            <w:tcW w:w="1609" w:type="pct"/>
            <w:gridSpan w:val="2"/>
            <w:vMerge w:val="restart"/>
            <w:noWrap w:val="0"/>
            <w:vAlign w:val="center"/>
          </w:tcPr>
          <w:p w14:paraId="0F797A67">
            <w:pPr>
              <w:pStyle w:val="182"/>
              <w:bidi w:val="0"/>
              <w:rPr>
                <w:rFonts w:hint="eastAsia"/>
              </w:rPr>
            </w:pPr>
            <w:r>
              <w:rPr>
                <w:rFonts w:hint="eastAsia"/>
              </w:rPr>
              <w:t>检查检验评定记录</w:t>
            </w:r>
          </w:p>
        </w:tc>
      </w:tr>
      <w:tr w14:paraId="3E1C21AA">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jc w:val="center"/>
        </w:trPr>
        <w:tc>
          <w:tcPr>
            <w:tcW w:w="505" w:type="pct"/>
            <w:shd w:val="clear" w:color="auto" w:fill="auto"/>
            <w:noWrap w:val="0"/>
            <w:vAlign w:val="center"/>
          </w:tcPr>
          <w:p w14:paraId="6216BD25">
            <w:pPr>
              <w:pStyle w:val="182"/>
              <w:bidi w:val="0"/>
              <w:rPr>
                <w:rFonts w:hint="eastAsia"/>
                <w:lang w:val="en-US" w:eastAsia="zh-CN"/>
              </w:rPr>
            </w:pPr>
            <w:r>
              <w:rPr>
                <w:rFonts w:hint="eastAsia"/>
              </w:rPr>
              <w:t>18</w:t>
            </w:r>
          </w:p>
        </w:tc>
        <w:tc>
          <w:tcPr>
            <w:tcW w:w="793" w:type="pct"/>
            <w:vMerge w:val="continue"/>
            <w:noWrap w:val="0"/>
            <w:vAlign w:val="center"/>
          </w:tcPr>
          <w:p w14:paraId="38BC0091">
            <w:pPr>
              <w:pStyle w:val="182"/>
              <w:bidi w:val="0"/>
              <w:rPr>
                <w:rFonts w:hint="eastAsia"/>
              </w:rPr>
            </w:pPr>
          </w:p>
        </w:tc>
        <w:tc>
          <w:tcPr>
            <w:tcW w:w="505" w:type="pct"/>
            <w:vMerge w:val="continue"/>
            <w:noWrap w:val="0"/>
            <w:vAlign w:val="center"/>
          </w:tcPr>
          <w:p w14:paraId="35A84994">
            <w:pPr>
              <w:pStyle w:val="182"/>
              <w:bidi w:val="0"/>
              <w:rPr>
                <w:rFonts w:hint="eastAsia"/>
              </w:rPr>
            </w:pPr>
          </w:p>
        </w:tc>
        <w:tc>
          <w:tcPr>
            <w:tcW w:w="1586" w:type="pct"/>
            <w:noWrap w:val="0"/>
            <w:vAlign w:val="center"/>
          </w:tcPr>
          <w:p w14:paraId="2C08C278">
            <w:pPr>
              <w:pStyle w:val="182"/>
              <w:bidi w:val="0"/>
              <w:rPr>
                <w:rFonts w:hint="eastAsia"/>
              </w:rPr>
            </w:pPr>
            <w:r>
              <w:rPr>
                <w:rFonts w:hint="eastAsia"/>
              </w:rPr>
              <w:t>管芯混凝土抗压强度</w:t>
            </w:r>
          </w:p>
        </w:tc>
        <w:tc>
          <w:tcPr>
            <w:tcW w:w="1609" w:type="pct"/>
            <w:gridSpan w:val="2"/>
            <w:vMerge w:val="continue"/>
            <w:noWrap w:val="0"/>
            <w:vAlign w:val="center"/>
          </w:tcPr>
          <w:p w14:paraId="39F18686">
            <w:pPr>
              <w:pStyle w:val="182"/>
              <w:bidi w:val="0"/>
              <w:rPr>
                <w:rFonts w:hint="eastAsia"/>
              </w:rPr>
            </w:pPr>
          </w:p>
        </w:tc>
      </w:tr>
      <w:tr w14:paraId="723A293B">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jc w:val="center"/>
        </w:trPr>
        <w:tc>
          <w:tcPr>
            <w:tcW w:w="505" w:type="pct"/>
            <w:shd w:val="clear" w:color="auto" w:fill="auto"/>
            <w:noWrap w:val="0"/>
            <w:vAlign w:val="center"/>
          </w:tcPr>
          <w:p w14:paraId="5C7FF29A">
            <w:pPr>
              <w:pStyle w:val="182"/>
              <w:bidi w:val="0"/>
              <w:rPr>
                <w:rFonts w:hint="eastAsia"/>
                <w:lang w:val="en-US" w:eastAsia="zh-CN"/>
              </w:rPr>
            </w:pPr>
            <w:r>
              <w:rPr>
                <w:rFonts w:hint="eastAsia"/>
              </w:rPr>
              <w:t>19</w:t>
            </w:r>
          </w:p>
        </w:tc>
        <w:tc>
          <w:tcPr>
            <w:tcW w:w="793" w:type="pct"/>
            <w:vMerge w:val="continue"/>
            <w:noWrap w:val="0"/>
            <w:vAlign w:val="center"/>
          </w:tcPr>
          <w:p w14:paraId="6B4BA05F">
            <w:pPr>
              <w:pStyle w:val="182"/>
              <w:bidi w:val="0"/>
              <w:rPr>
                <w:rFonts w:hint="eastAsia"/>
              </w:rPr>
            </w:pPr>
          </w:p>
        </w:tc>
        <w:tc>
          <w:tcPr>
            <w:tcW w:w="505" w:type="pct"/>
            <w:vMerge w:val="continue"/>
            <w:noWrap w:val="0"/>
            <w:vAlign w:val="center"/>
          </w:tcPr>
          <w:p w14:paraId="4C4E315D">
            <w:pPr>
              <w:pStyle w:val="182"/>
              <w:bidi w:val="0"/>
              <w:rPr>
                <w:rFonts w:hint="eastAsia"/>
              </w:rPr>
            </w:pPr>
          </w:p>
        </w:tc>
        <w:tc>
          <w:tcPr>
            <w:tcW w:w="1586" w:type="pct"/>
            <w:noWrap w:val="0"/>
            <w:vAlign w:val="center"/>
          </w:tcPr>
          <w:p w14:paraId="3508BC08">
            <w:pPr>
              <w:pStyle w:val="182"/>
              <w:bidi w:val="0"/>
              <w:rPr>
                <w:rFonts w:hint="eastAsia"/>
              </w:rPr>
            </w:pPr>
            <w:r>
              <w:rPr>
                <w:rFonts w:hint="eastAsia"/>
              </w:rPr>
              <w:t>保护层水泥砂浆抗压强度</w:t>
            </w:r>
          </w:p>
        </w:tc>
        <w:tc>
          <w:tcPr>
            <w:tcW w:w="1609" w:type="pct"/>
            <w:gridSpan w:val="2"/>
            <w:vMerge w:val="continue"/>
            <w:noWrap w:val="0"/>
            <w:vAlign w:val="center"/>
          </w:tcPr>
          <w:p w14:paraId="2300FF2E">
            <w:pPr>
              <w:pStyle w:val="182"/>
              <w:bidi w:val="0"/>
              <w:rPr>
                <w:rFonts w:hint="eastAsia"/>
              </w:rPr>
            </w:pPr>
          </w:p>
        </w:tc>
      </w:tr>
      <w:tr w14:paraId="45196288">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jc w:val="center"/>
        </w:trPr>
        <w:tc>
          <w:tcPr>
            <w:tcW w:w="505" w:type="pct"/>
            <w:shd w:val="clear" w:color="auto" w:fill="auto"/>
            <w:noWrap w:val="0"/>
            <w:vAlign w:val="center"/>
          </w:tcPr>
          <w:p w14:paraId="37ED2DD9">
            <w:pPr>
              <w:pStyle w:val="182"/>
              <w:bidi w:val="0"/>
              <w:rPr>
                <w:rFonts w:hint="eastAsia"/>
                <w:lang w:val="en-US" w:eastAsia="zh-CN"/>
              </w:rPr>
            </w:pPr>
            <w:r>
              <w:rPr>
                <w:rFonts w:hint="eastAsia"/>
                <w:lang w:val="en-US" w:eastAsia="zh-CN"/>
              </w:rPr>
              <w:t>20</w:t>
            </w:r>
          </w:p>
        </w:tc>
        <w:tc>
          <w:tcPr>
            <w:tcW w:w="793" w:type="pct"/>
            <w:vMerge w:val="continue"/>
            <w:noWrap w:val="0"/>
            <w:vAlign w:val="center"/>
          </w:tcPr>
          <w:p w14:paraId="13B22F0D">
            <w:pPr>
              <w:pStyle w:val="182"/>
              <w:bidi w:val="0"/>
              <w:rPr>
                <w:rFonts w:hint="eastAsia"/>
              </w:rPr>
            </w:pPr>
          </w:p>
        </w:tc>
        <w:tc>
          <w:tcPr>
            <w:tcW w:w="505" w:type="pct"/>
            <w:vMerge w:val="continue"/>
            <w:noWrap w:val="0"/>
            <w:vAlign w:val="center"/>
          </w:tcPr>
          <w:p w14:paraId="4A96EF6B">
            <w:pPr>
              <w:pStyle w:val="182"/>
              <w:bidi w:val="0"/>
              <w:rPr>
                <w:rFonts w:hint="eastAsia"/>
              </w:rPr>
            </w:pPr>
          </w:p>
        </w:tc>
        <w:tc>
          <w:tcPr>
            <w:tcW w:w="1586" w:type="pct"/>
            <w:noWrap w:val="0"/>
            <w:vAlign w:val="center"/>
          </w:tcPr>
          <w:p w14:paraId="4BF78FC8">
            <w:pPr>
              <w:pStyle w:val="182"/>
              <w:bidi w:val="0"/>
              <w:rPr>
                <w:rFonts w:hint="eastAsia"/>
              </w:rPr>
            </w:pPr>
            <w:r>
              <w:rPr>
                <w:rFonts w:hint="eastAsia"/>
              </w:rPr>
              <w:t>保护层水泥砂浆吸水率</w:t>
            </w:r>
          </w:p>
        </w:tc>
        <w:tc>
          <w:tcPr>
            <w:tcW w:w="1609" w:type="pct"/>
            <w:gridSpan w:val="2"/>
            <w:vMerge w:val="continue"/>
            <w:noWrap w:val="0"/>
            <w:vAlign w:val="center"/>
          </w:tcPr>
          <w:p w14:paraId="55623C3E">
            <w:pPr>
              <w:pStyle w:val="182"/>
              <w:bidi w:val="0"/>
              <w:rPr>
                <w:rFonts w:hint="eastAsia"/>
              </w:rPr>
            </w:pPr>
          </w:p>
        </w:tc>
      </w:tr>
    </w:tbl>
    <w:p w14:paraId="2FDF5340">
      <w:pPr>
        <w:pStyle w:val="69"/>
        <w:bidi w:val="0"/>
        <w:rPr>
          <w:rFonts w:hint="eastAsia" w:hAnsi="Times New Roman" w:cs="Times New Roman"/>
          <w:lang w:val="en-US" w:eastAsia="zh-CN"/>
        </w:rPr>
      </w:pPr>
      <w:r>
        <w:rPr>
          <w:rFonts w:hint="eastAsia" w:hAnsi="Times New Roman" w:cs="Times New Roman"/>
          <w:lang w:val="en-US" w:eastAsia="zh-CN"/>
        </w:rPr>
        <w:t>结果判定</w:t>
      </w:r>
    </w:p>
    <w:p w14:paraId="57624F28">
      <w:pPr>
        <w:pStyle w:val="98"/>
        <w:bidi w:val="0"/>
        <w:rPr>
          <w:rFonts w:hint="eastAsia"/>
          <w:lang w:val="en-US" w:eastAsia="zh-CN"/>
        </w:rPr>
      </w:pPr>
      <w:r>
        <w:rPr>
          <w:rFonts w:hint="eastAsia"/>
          <w:lang w:val="en-US" w:eastAsia="zh-CN"/>
        </w:rPr>
        <w:t>外观质量</w:t>
      </w:r>
    </w:p>
    <w:p w14:paraId="69599ED6">
      <w:pPr>
        <w:pStyle w:val="59"/>
        <w:bidi w:val="0"/>
        <w:rPr>
          <w:rFonts w:hint="eastAsia"/>
          <w:lang w:val="en-US" w:eastAsia="zh-CN"/>
        </w:rPr>
      </w:pPr>
      <w:r>
        <w:rPr>
          <w:rFonts w:hint="eastAsia"/>
          <w:lang w:val="en-US" w:eastAsia="zh-CN"/>
        </w:rPr>
        <w:t>单个A类项目检验结果符合7.1的要求时，判定该A类项目合格，否则判为不合格。单个B类项目检验结果超差的管节数量不超过2节时，判定该B类项目合格，否则判为不合格。</w:t>
      </w:r>
    </w:p>
    <w:p w14:paraId="0BBF5A15">
      <w:pPr>
        <w:pStyle w:val="98"/>
        <w:bidi w:val="0"/>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尺寸偏差</w:t>
      </w:r>
    </w:p>
    <w:p w14:paraId="3BD8DB7E">
      <w:pPr>
        <w:pStyle w:val="59"/>
        <w:bidi w:val="0"/>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单个A类项目检验结果符合7.2的要求时，判定该A类项目合格，否则判为不合格。单个B类项目检验结果超差的管节数量不超过2节时，判定该B类项目合格，否则判为不合格。</w:t>
      </w:r>
    </w:p>
    <w:p w14:paraId="6022004C">
      <w:pPr>
        <w:pStyle w:val="98"/>
        <w:bidi w:val="0"/>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管芯混凝土抗压强度</w:t>
      </w:r>
    </w:p>
    <w:p w14:paraId="0B86A1F5">
      <w:pPr>
        <w:pStyle w:val="59"/>
        <w:bidi w:val="0"/>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当受检批管芯混凝土抗压强度检验评定符合7.3的要求时，判该批产品管芯混凝土抗压强度合格。否则，判该批产品管芯混凝土抗压强度不合格。</w:t>
      </w:r>
    </w:p>
    <w:p w14:paraId="1CE26ADF">
      <w:pPr>
        <w:pStyle w:val="98"/>
        <w:bidi w:val="0"/>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抗裂内压</w:t>
      </w:r>
    </w:p>
    <w:p w14:paraId="62DCA0D1">
      <w:pPr>
        <w:pStyle w:val="59"/>
        <w:bidi w:val="0"/>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管道的抗裂内压检验结果符合7.4的规定时，判该批产品抗裂内压合格。否则，判该批产品抗裂内压不合格。</w:t>
      </w:r>
    </w:p>
    <w:p w14:paraId="39B3B593">
      <w:pPr>
        <w:pStyle w:val="98"/>
        <w:bidi w:val="0"/>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抗裂外压</w:t>
      </w:r>
    </w:p>
    <w:p w14:paraId="3387BAA9">
      <w:pPr>
        <w:pStyle w:val="59"/>
        <w:bidi w:val="0"/>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管道的抗裂外压检验结果符合7.5的规定时，判该批产品抗裂外压合格。否则，判该批产品抗裂外压不合格。</w:t>
      </w:r>
    </w:p>
    <w:p w14:paraId="7D4FC60D">
      <w:pPr>
        <w:pStyle w:val="98"/>
        <w:bidi w:val="0"/>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接头允许相对转角</w:t>
      </w:r>
    </w:p>
    <w:p w14:paraId="777434AD">
      <w:pPr>
        <w:pStyle w:val="59"/>
        <w:bidi w:val="0"/>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接头允许相对转角检验结果不小于7.8的规定时，判该批产品接头允许相对转角合格。否则，判该批产品接头允许相对转角不合格。接头允许转角试验结果如不符合7.7的规定时，允许复检一次。</w:t>
      </w:r>
    </w:p>
    <w:p w14:paraId="28CC27E9">
      <w:pPr>
        <w:pStyle w:val="69"/>
        <w:bidi w:val="0"/>
        <w:rPr>
          <w:rFonts w:hint="eastAsia"/>
          <w:lang w:val="en-US" w:eastAsia="zh-CN"/>
        </w:rPr>
      </w:pPr>
      <w:r>
        <w:rPr>
          <w:rFonts w:hint="eastAsia"/>
          <w:lang w:val="en-US" w:eastAsia="zh-CN"/>
        </w:rPr>
        <w:t>总判定</w:t>
      </w:r>
    </w:p>
    <w:p w14:paraId="7EB0E7F4">
      <w:pPr>
        <w:pStyle w:val="59"/>
        <w:bidi w:val="0"/>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除B类检验项目最多允许两项超差以外，A类检验项目均合格，则判该批产品合格。否则，判该批产品不合格。</w:t>
      </w:r>
    </w:p>
    <w:p w14:paraId="4C7D63B9">
      <w:pPr>
        <w:pStyle w:val="108"/>
        <w:spacing w:before="240" w:after="240"/>
        <w:rPr>
          <w:rFonts w:hint="eastAsia" w:ascii="宋体" w:hAnsi="宋体" w:eastAsia="宋体" w:cs="宋体"/>
          <w:b w:val="0"/>
          <w:bCs w:val="0"/>
          <w:color w:val="000000"/>
          <w:sz w:val="21"/>
          <w:szCs w:val="21"/>
          <w:lang w:val="en-US" w:eastAsia="zh-CN"/>
        </w:rPr>
      </w:pPr>
      <w:bookmarkStart w:id="86" w:name="_Toc29849"/>
      <w:r>
        <w:rPr>
          <w:rFonts w:hint="eastAsia" w:ascii="宋体" w:hAnsi="宋体" w:eastAsia="宋体" w:cs="宋体"/>
          <w:b w:val="0"/>
          <w:bCs w:val="0"/>
          <w:color w:val="000000"/>
          <w:sz w:val="21"/>
          <w:szCs w:val="21"/>
          <w:lang w:val="en-US" w:eastAsia="zh-CN"/>
        </w:rPr>
        <w:t>标志、运输和贮存</w:t>
      </w:r>
      <w:bookmarkEnd w:id="86"/>
    </w:p>
    <w:p w14:paraId="74A98B95">
      <w:pPr>
        <w:pStyle w:val="166"/>
        <w:bidi w:val="0"/>
        <w:rPr>
          <w:rFonts w:hint="eastAsia"/>
          <w:lang w:val="en-US" w:eastAsia="zh-CN"/>
        </w:rPr>
      </w:pPr>
      <w:r>
        <w:rPr>
          <w:rFonts w:hint="eastAsia"/>
          <w:lang w:val="en-US" w:eastAsia="zh-CN"/>
        </w:rPr>
        <w:t>成品管出厂前，制造厂应对合格的管节进行标志，具体内容包括:企业名称、产品商标、产品标记、生产日期和“严禁碰撞”等字样。</w:t>
      </w:r>
    </w:p>
    <w:p w14:paraId="4DDB5F4F">
      <w:pPr>
        <w:pStyle w:val="166"/>
        <w:bidi w:val="0"/>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长途运输时，应对管节的承插口端进行妥善包扎。</w:t>
      </w:r>
    </w:p>
    <w:p w14:paraId="6B5134FB">
      <w:pPr>
        <w:pStyle w:val="166"/>
        <w:bidi w:val="0"/>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成品管应按不同产品规格、工作压力和覆土深度分别进行堆放，不应混放。管节允许的堆放层数应满足表8的规定。</w:t>
      </w:r>
    </w:p>
    <w:p w14:paraId="30D925B4">
      <w:pPr>
        <w:pStyle w:val="116"/>
        <w:bidi w:val="0"/>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成品管允许堆放层数</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98"/>
        <w:gridCol w:w="4698"/>
      </w:tblGrid>
      <w:tr w14:paraId="7361D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4698" w:type="dxa"/>
            <w:vAlign w:val="center"/>
          </w:tcPr>
          <w:p w14:paraId="29DA2671">
            <w:pPr>
              <w:pStyle w:val="182"/>
              <w:bidi w:val="0"/>
              <w:rPr>
                <w:rFonts w:hint="eastAsia"/>
                <w:lang w:val="en-US" w:eastAsia="zh-CN"/>
              </w:rPr>
            </w:pPr>
            <w:r>
              <w:rPr>
                <w:rFonts w:hint="eastAsia"/>
                <w:lang w:val="en-US" w:eastAsia="zh-CN"/>
              </w:rPr>
              <w:t>公称内径 mm</w:t>
            </w:r>
          </w:p>
        </w:tc>
        <w:tc>
          <w:tcPr>
            <w:tcW w:w="4698" w:type="dxa"/>
            <w:vAlign w:val="center"/>
          </w:tcPr>
          <w:p w14:paraId="70F8AF46">
            <w:pPr>
              <w:pStyle w:val="182"/>
              <w:bidi w:val="0"/>
              <w:rPr>
                <w:rFonts w:hint="eastAsia"/>
                <w:lang w:val="en-US" w:eastAsia="zh-CN"/>
              </w:rPr>
            </w:pPr>
            <w:r>
              <w:rPr>
                <w:rFonts w:hint="eastAsia"/>
                <w:lang w:val="en-US" w:eastAsia="zh-CN"/>
              </w:rPr>
              <w:t>堆放层数</w:t>
            </w:r>
          </w:p>
        </w:tc>
      </w:tr>
      <w:tr w14:paraId="1EB66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98" w:type="dxa"/>
            <w:vAlign w:val="center"/>
          </w:tcPr>
          <w:p w14:paraId="58FFF3F0">
            <w:pPr>
              <w:pStyle w:val="182"/>
              <w:bidi w:val="0"/>
              <w:rPr>
                <w:rFonts w:hint="eastAsia"/>
                <w:lang w:val="en-US" w:eastAsia="zh-CN"/>
              </w:rPr>
            </w:pPr>
            <w:r>
              <w:rPr>
                <w:rFonts w:hint="eastAsia"/>
                <w:lang w:val="en-US" w:eastAsia="zh-CN"/>
              </w:rPr>
              <w:t>＜1400</w:t>
            </w:r>
          </w:p>
        </w:tc>
        <w:tc>
          <w:tcPr>
            <w:tcW w:w="4698" w:type="dxa"/>
            <w:vAlign w:val="center"/>
          </w:tcPr>
          <w:p w14:paraId="1F420AF1">
            <w:pPr>
              <w:pStyle w:val="182"/>
              <w:bidi w:val="0"/>
              <w:rPr>
                <w:rFonts w:hint="eastAsia"/>
                <w:lang w:val="en-US" w:eastAsia="zh-CN"/>
              </w:rPr>
            </w:pPr>
            <w:r>
              <w:rPr>
                <w:rFonts w:hint="eastAsia"/>
                <w:lang w:val="en-US" w:eastAsia="zh-CN"/>
              </w:rPr>
              <w:t>2</w:t>
            </w:r>
          </w:p>
        </w:tc>
      </w:tr>
      <w:tr w14:paraId="4D2D9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98" w:type="dxa"/>
            <w:vAlign w:val="center"/>
          </w:tcPr>
          <w:p w14:paraId="00BE3F7A">
            <w:pPr>
              <w:pStyle w:val="182"/>
              <w:bidi w:val="0"/>
              <w:rPr>
                <w:rFonts w:hint="eastAsia"/>
                <w:lang w:val="en-US" w:eastAsia="zh-CN"/>
              </w:rPr>
            </w:pPr>
            <w:r>
              <w:rPr>
                <w:rFonts w:hint="eastAsia"/>
                <w:lang w:val="en-US" w:eastAsia="zh-CN"/>
              </w:rPr>
              <w:t>1400~3000</w:t>
            </w:r>
          </w:p>
        </w:tc>
        <w:tc>
          <w:tcPr>
            <w:tcW w:w="4698" w:type="dxa"/>
            <w:vAlign w:val="center"/>
          </w:tcPr>
          <w:p w14:paraId="00DA3975">
            <w:pPr>
              <w:pStyle w:val="182"/>
              <w:bidi w:val="0"/>
              <w:rPr>
                <w:rFonts w:hint="eastAsia"/>
                <w:lang w:val="en-US" w:eastAsia="zh-CN"/>
              </w:rPr>
            </w:pPr>
            <w:r>
              <w:rPr>
                <w:rFonts w:hint="eastAsia"/>
                <w:lang w:val="en-US" w:eastAsia="zh-CN"/>
              </w:rPr>
              <w:t>1或立放</w:t>
            </w:r>
          </w:p>
        </w:tc>
      </w:tr>
    </w:tbl>
    <w:p w14:paraId="1F5F1A78">
      <w:pPr>
        <w:pStyle w:val="108"/>
        <w:spacing w:before="240" w:after="240"/>
        <w:rPr>
          <w:rFonts w:hint="eastAsia" w:ascii="宋体" w:hAnsi="宋体" w:eastAsia="宋体" w:cs="宋体"/>
          <w:b w:val="0"/>
          <w:bCs w:val="0"/>
          <w:color w:val="000000"/>
          <w:sz w:val="21"/>
          <w:szCs w:val="21"/>
          <w:lang w:val="en-US" w:eastAsia="zh-CN"/>
        </w:rPr>
      </w:pPr>
      <w:bookmarkStart w:id="87" w:name="_Toc316"/>
      <w:r>
        <w:rPr>
          <w:rFonts w:hint="eastAsia" w:ascii="宋体" w:hAnsi="宋体" w:eastAsia="宋体" w:cs="宋体"/>
          <w:b w:val="0"/>
          <w:bCs w:val="0"/>
          <w:color w:val="000000"/>
          <w:sz w:val="21"/>
          <w:szCs w:val="21"/>
          <w:lang w:val="en-US" w:eastAsia="zh-CN"/>
        </w:rPr>
        <w:t>出厂证明书</w:t>
      </w:r>
      <w:bookmarkEnd w:id="87"/>
    </w:p>
    <w:p w14:paraId="49CB4B33">
      <w:pPr>
        <w:pStyle w:val="59"/>
        <w:bidi w:val="0"/>
        <w:rPr>
          <w:rFonts w:hint="eastAsia"/>
          <w:lang w:val="en-US" w:eastAsia="zh-CN"/>
        </w:rPr>
      </w:pPr>
      <w:r>
        <w:rPr>
          <w:rFonts w:hint="eastAsia"/>
          <w:lang w:val="en-US" w:eastAsia="zh-CN"/>
        </w:rPr>
        <w:t>出厂证明书应包括以下内容:</w:t>
      </w:r>
    </w:p>
    <w:p w14:paraId="5A308176">
      <w:pPr>
        <w:pStyle w:val="59"/>
        <w:bidi w:val="0"/>
        <w:rPr>
          <w:rFonts w:hint="eastAsia"/>
          <w:lang w:val="en-US" w:eastAsia="zh-CN"/>
        </w:rPr>
      </w:pPr>
      <w:r>
        <w:rPr>
          <w:rFonts w:hint="eastAsia"/>
          <w:lang w:val="en-US" w:eastAsia="zh-CN"/>
        </w:rPr>
        <w:t>a) 成品管的产品名称、公称内径、工作压力、覆土深度、组批数量、管节编号及执行标准编号；</w:t>
      </w:r>
    </w:p>
    <w:p w14:paraId="029F0B3A">
      <w:pPr>
        <w:pStyle w:val="59"/>
        <w:bidi w:val="0"/>
        <w:rPr>
          <w:rFonts w:hint="eastAsia"/>
          <w:lang w:val="en-US" w:eastAsia="zh-CN"/>
        </w:rPr>
      </w:pPr>
      <w:r>
        <w:rPr>
          <w:rFonts w:hint="eastAsia"/>
          <w:lang w:val="en-US" w:eastAsia="zh-CN"/>
        </w:rPr>
        <w:t>b) 管道的外形尺寸及承插口接头图示；</w:t>
      </w:r>
    </w:p>
    <w:p w14:paraId="1ED6A08E">
      <w:pPr>
        <w:pStyle w:val="59"/>
        <w:bidi w:val="0"/>
        <w:rPr>
          <w:rFonts w:hint="eastAsia"/>
          <w:lang w:val="en-US" w:eastAsia="zh-CN"/>
        </w:rPr>
      </w:pPr>
      <w:r>
        <w:rPr>
          <w:rFonts w:hint="eastAsia"/>
          <w:lang w:val="en-US" w:eastAsia="zh-CN"/>
        </w:rPr>
        <w:t>c) 出厂检验报告:</w:t>
      </w:r>
    </w:p>
    <w:p w14:paraId="68AED14D">
      <w:pPr>
        <w:pStyle w:val="59"/>
        <w:bidi w:val="0"/>
        <w:rPr>
          <w:rFonts w:hint="eastAsia"/>
          <w:lang w:val="en-US" w:eastAsia="zh-CN"/>
        </w:rPr>
      </w:pPr>
      <w:r>
        <w:rPr>
          <w:rFonts w:hint="eastAsia"/>
          <w:lang w:val="en-US" w:eastAsia="zh-CN"/>
        </w:rPr>
        <w:t>d)生产日期和出厂日期；</w:t>
      </w:r>
    </w:p>
    <w:p w14:paraId="0BB1BD8D">
      <w:pPr>
        <w:pStyle w:val="59"/>
        <w:bidi w:val="0"/>
        <w:rPr>
          <w:rFonts w:hint="eastAsia"/>
          <w:lang w:val="en-US" w:eastAsia="zh-CN"/>
        </w:rPr>
      </w:pPr>
      <w:r>
        <w:rPr>
          <w:rFonts w:hint="eastAsia"/>
          <w:lang w:val="en-US" w:eastAsia="zh-CN"/>
        </w:rPr>
        <w:t>e)生产厂厂名及商标；</w:t>
      </w:r>
    </w:p>
    <w:p w14:paraId="3DA36321">
      <w:pPr>
        <w:pStyle w:val="59"/>
        <w:bidi w:val="0"/>
        <w:rPr>
          <w:rFonts w:hint="eastAsia"/>
          <w:lang w:val="en-US" w:eastAsia="zh-CN"/>
        </w:rPr>
      </w:pPr>
      <w:r>
        <w:rPr>
          <w:rFonts w:hint="eastAsia"/>
          <w:lang w:val="en-US" w:eastAsia="zh-CN"/>
        </w:rPr>
        <w:t>f)生产企业质量检验员及检验部门签章。</w:t>
      </w:r>
    </w:p>
    <w:p w14:paraId="2FEF4708">
      <w:pPr>
        <w:pStyle w:val="60"/>
        <w:rPr>
          <w:rFonts w:hint="eastAsia"/>
          <w:lang w:val="en-US" w:eastAsia="zh-CN"/>
        </w:rPr>
      </w:pPr>
    </w:p>
    <w:p w14:paraId="01B9B327">
      <w:pPr>
        <w:pStyle w:val="60"/>
        <w:rPr>
          <w:rFonts w:hint="eastAsia"/>
          <w:lang w:val="en-US" w:eastAsia="zh-CN"/>
        </w:rPr>
      </w:pPr>
    </w:p>
    <w:p w14:paraId="5498AE89">
      <w:pPr>
        <w:pStyle w:val="60"/>
        <w:rPr>
          <w:rFonts w:hint="eastAsia"/>
          <w:lang w:val="en-US" w:eastAsia="zh-CN"/>
        </w:rPr>
      </w:pPr>
    </w:p>
    <w:p w14:paraId="18149117">
      <w:pPr>
        <w:pStyle w:val="60"/>
        <w:rPr>
          <w:rFonts w:hint="eastAsia"/>
          <w:lang w:val="en-US" w:eastAsia="zh-CN"/>
        </w:rPr>
      </w:pPr>
    </w:p>
    <w:p w14:paraId="32EEBF9B">
      <w:pPr>
        <w:pStyle w:val="60"/>
        <w:rPr>
          <w:rFonts w:hint="eastAsia"/>
          <w:lang w:val="en-US" w:eastAsia="zh-CN"/>
        </w:rPr>
      </w:pPr>
    </w:p>
    <w:p w14:paraId="5DDCC6F4">
      <w:pPr>
        <w:pStyle w:val="60"/>
        <w:rPr>
          <w:rFonts w:hint="eastAsia"/>
          <w:lang w:val="en-US" w:eastAsia="zh-CN"/>
        </w:rPr>
      </w:pPr>
    </w:p>
    <w:p w14:paraId="10E0848B">
      <w:pPr>
        <w:pStyle w:val="60"/>
        <w:rPr>
          <w:rFonts w:hint="eastAsia"/>
          <w:lang w:val="en-US" w:eastAsia="zh-CN"/>
        </w:rPr>
      </w:pPr>
    </w:p>
    <w:p w14:paraId="39D11B50">
      <w:pPr>
        <w:pStyle w:val="60"/>
        <w:rPr>
          <w:rFonts w:hint="eastAsia"/>
          <w:lang w:val="en-US" w:eastAsia="zh-CN"/>
        </w:rPr>
      </w:pPr>
    </w:p>
    <w:p w14:paraId="78780D95">
      <w:pPr>
        <w:pStyle w:val="91"/>
        <w:bidi w:val="0"/>
        <w:jc w:val="center"/>
        <w:rPr>
          <w:rFonts w:hint="eastAsia"/>
          <w:lang w:val="en-US" w:eastAsia="zh-CN"/>
        </w:rPr>
      </w:pPr>
      <w:r>
        <w:rPr>
          <w:rFonts w:hint="eastAsia"/>
          <w:lang w:val="en-US" w:eastAsia="zh-CN"/>
        </w:rPr>
        <w:t>附录A(规范性)</w:t>
      </w:r>
    </w:p>
    <w:p w14:paraId="47FD2F6B">
      <w:pPr>
        <w:pStyle w:val="91"/>
        <w:bidi w:val="0"/>
        <w:jc w:val="center"/>
        <w:rPr>
          <w:rFonts w:hint="eastAsia"/>
          <w:lang w:val="en-US" w:eastAsia="zh-CN"/>
        </w:rPr>
      </w:pPr>
      <w:r>
        <w:rPr>
          <w:rFonts w:hint="eastAsia"/>
          <w:lang w:val="en-US" w:eastAsia="zh-CN"/>
        </w:rPr>
        <w:t>钢筒的制作和检验</w:t>
      </w:r>
    </w:p>
    <w:p w14:paraId="1AF10E2B">
      <w:pPr>
        <w:pStyle w:val="82"/>
        <w:bidi w:val="0"/>
        <w:rPr>
          <w:rFonts w:hint="eastAsia"/>
          <w:lang w:val="en-US" w:eastAsia="zh-CN"/>
        </w:rPr>
      </w:pPr>
      <w:r>
        <w:rPr>
          <w:rFonts w:hint="eastAsia"/>
          <w:lang w:val="en-US" w:eastAsia="zh-CN"/>
        </w:rPr>
        <w:t>焊接要求</w:t>
      </w:r>
    </w:p>
    <w:p w14:paraId="7FD9CCE3">
      <w:pPr>
        <w:pStyle w:val="59"/>
        <w:bidi w:val="0"/>
        <w:rPr>
          <w:rFonts w:hint="eastAsia"/>
          <w:lang w:val="en-US" w:eastAsia="zh-CN"/>
        </w:rPr>
      </w:pPr>
      <w:r>
        <w:rPr>
          <w:rFonts w:hint="eastAsia"/>
          <w:lang w:val="en-US" w:eastAsia="zh-CN"/>
        </w:rPr>
        <w:t>承插口钢环的焊接可采用手工电弧焊、电阻焊焊或埋弧焊，钢筒体的焊接宜采用埋弧焊或二氧化碳保护焊。所有焊接操作应符合GB 50268 的规定。</w:t>
      </w:r>
    </w:p>
    <w:p w14:paraId="4EEC5E47">
      <w:pPr>
        <w:pStyle w:val="82"/>
        <w:bidi w:val="0"/>
        <w:rPr>
          <w:rFonts w:hint="eastAsia"/>
          <w:lang w:val="en-US" w:eastAsia="zh-CN"/>
        </w:rPr>
      </w:pPr>
      <w:r>
        <w:rPr>
          <w:rFonts w:hint="eastAsia"/>
          <w:lang w:val="en-US" w:eastAsia="zh-CN"/>
        </w:rPr>
        <w:t>接头钢环制作</w:t>
      </w:r>
    </w:p>
    <w:p w14:paraId="26586631">
      <w:pPr>
        <w:pStyle w:val="216"/>
        <w:bidi w:val="0"/>
        <w:rPr>
          <w:rFonts w:hint="eastAsia"/>
          <w:lang w:val="en-US" w:eastAsia="zh-CN"/>
        </w:rPr>
      </w:pPr>
      <w:r>
        <w:rPr>
          <w:rFonts w:hint="eastAsia"/>
          <w:lang w:val="en-US" w:eastAsia="zh-CN"/>
        </w:rPr>
        <w:t>按设计要求的尺寸对承插口钢板条进行定长切断，经过制圈焊接操作后制成钢环。焊接接头的强度不应低于钢材的最小屈服强度，焊接接头拉伸试验和弯曲试验应分别符合GB/T2651和GB/T 2653的规定。</w:t>
      </w:r>
    </w:p>
    <w:p w14:paraId="505D1490">
      <w:pPr>
        <w:pStyle w:val="216"/>
        <w:bidi w:val="0"/>
        <w:rPr>
          <w:rFonts w:hint="eastAsia"/>
          <w:lang w:val="en-US" w:eastAsia="zh-CN"/>
        </w:rPr>
      </w:pPr>
      <w:r>
        <w:rPr>
          <w:rFonts w:hint="eastAsia"/>
          <w:lang w:val="en-US" w:eastAsia="zh-CN"/>
        </w:rPr>
        <w:t>制成的承插口接头钢环工作面的对接焊缝应精心打磨光滑并与邻近表面取平，焊缝表面不应出现裂纹、夹渣、气孔等缺陷</w:t>
      </w:r>
    </w:p>
    <w:p w14:paraId="318BA251">
      <w:pPr>
        <w:pStyle w:val="216"/>
        <w:bidi w:val="0"/>
        <w:rPr>
          <w:rFonts w:hint="eastAsia"/>
          <w:lang w:val="en-US" w:eastAsia="zh-CN"/>
        </w:rPr>
      </w:pPr>
      <w:r>
        <w:rPr>
          <w:rFonts w:hint="eastAsia"/>
          <w:lang w:val="en-US" w:eastAsia="zh-CN"/>
        </w:rPr>
        <w:t>对承口钢环应进行扳边处理，其扳边后的尺寸与形状应满足表2和图2的要求。</w:t>
      </w:r>
    </w:p>
    <w:p w14:paraId="6044FFDE">
      <w:pPr>
        <w:pStyle w:val="216"/>
        <w:bidi w:val="0"/>
        <w:rPr>
          <w:rFonts w:hint="eastAsia"/>
          <w:lang w:val="en-US" w:eastAsia="zh-CN"/>
        </w:rPr>
      </w:pPr>
      <w:r>
        <w:rPr>
          <w:rFonts w:hint="eastAsia"/>
          <w:lang w:val="en-US" w:eastAsia="zh-CN"/>
        </w:rPr>
        <w:t>采用胀圆机以超过钢板弹性极限强度的扩张力对承插口钢环进行扩张整圆定型。测量承口工作面外径和插口工作面内径，其尺寸偏差应符合表3的规定。</w:t>
      </w:r>
    </w:p>
    <w:p w14:paraId="517B176B">
      <w:pPr>
        <w:pStyle w:val="82"/>
        <w:bidi w:val="0"/>
        <w:rPr>
          <w:rFonts w:hint="eastAsia"/>
          <w:lang w:val="en-US" w:eastAsia="zh-CN"/>
        </w:rPr>
      </w:pPr>
      <w:r>
        <w:rPr>
          <w:rFonts w:hint="eastAsia"/>
          <w:lang w:val="en-US" w:eastAsia="zh-CN"/>
        </w:rPr>
        <w:t>钢筒</w:t>
      </w:r>
    </w:p>
    <w:p w14:paraId="20B167CA">
      <w:pPr>
        <w:pStyle w:val="83"/>
        <w:bidi w:val="0"/>
        <w:rPr>
          <w:rFonts w:hint="eastAsia"/>
          <w:lang w:val="en-US" w:eastAsia="zh-CN"/>
        </w:rPr>
      </w:pPr>
      <w:r>
        <w:rPr>
          <w:rFonts w:hint="eastAsia"/>
          <w:lang w:val="en-US" w:eastAsia="zh-CN"/>
        </w:rPr>
        <w:t>钢筒制作</w:t>
      </w:r>
    </w:p>
    <w:p w14:paraId="52C4B739">
      <w:pPr>
        <w:pStyle w:val="59"/>
        <w:bidi w:val="0"/>
        <w:rPr>
          <w:rFonts w:hint="eastAsia"/>
          <w:lang w:val="en-US" w:eastAsia="zh-CN"/>
        </w:rPr>
      </w:pPr>
      <w:r>
        <w:rPr>
          <w:rFonts w:hint="eastAsia"/>
          <w:lang w:val="en-US" w:eastAsia="zh-CN"/>
        </w:rPr>
        <w:t>钢筒制作可采用螺旋焊或拼板焊，钢板的拼接可采用对焊或搭接焊。钢筒的尺寸应符合设计图纸的要求。</w:t>
      </w:r>
    </w:p>
    <w:p w14:paraId="1FC27B66">
      <w:pPr>
        <w:pStyle w:val="83"/>
        <w:bidi w:val="0"/>
        <w:rPr>
          <w:rFonts w:hint="eastAsia"/>
          <w:lang w:val="en-US" w:eastAsia="zh-CN"/>
        </w:rPr>
      </w:pPr>
      <w:r>
        <w:rPr>
          <w:rFonts w:hint="eastAsia"/>
          <w:lang w:val="en-US" w:eastAsia="zh-CN"/>
        </w:rPr>
        <w:t>1钢筒组装</w:t>
      </w:r>
    </w:p>
    <w:p w14:paraId="5FDF6591">
      <w:pPr>
        <w:pStyle w:val="59"/>
        <w:bidi w:val="0"/>
        <w:rPr>
          <w:rFonts w:hint="eastAsia"/>
          <w:lang w:val="en-US" w:eastAsia="zh-CN"/>
        </w:rPr>
      </w:pPr>
      <w:r>
        <w:rPr>
          <w:rFonts w:hint="eastAsia"/>
          <w:lang w:val="en-US" w:eastAsia="zh-CN"/>
        </w:rPr>
        <w:t>承插口接头钢环应组装在钢筒两端的准确位置，钢筒的端面倾斜度应符合表3的规定。</w:t>
      </w:r>
    </w:p>
    <w:p w14:paraId="105FF4E1">
      <w:pPr>
        <w:pStyle w:val="83"/>
        <w:bidi w:val="0"/>
        <w:rPr>
          <w:rFonts w:hint="eastAsia"/>
          <w:lang w:val="en-US" w:eastAsia="zh-CN"/>
        </w:rPr>
      </w:pPr>
      <w:r>
        <w:rPr>
          <w:rFonts w:hint="eastAsia"/>
          <w:lang w:val="en-US" w:eastAsia="zh-CN"/>
        </w:rPr>
        <w:t>钢筒焊缝</w:t>
      </w:r>
    </w:p>
    <w:p w14:paraId="0012C18D">
      <w:pPr>
        <w:pStyle w:val="59"/>
        <w:bidi w:val="0"/>
        <w:rPr>
          <w:rFonts w:hint="default"/>
          <w:lang w:val="en-US" w:eastAsia="zh-CN"/>
        </w:rPr>
      </w:pPr>
      <w:r>
        <w:rPr>
          <w:rFonts w:hint="eastAsia"/>
          <w:lang w:val="en-US" w:eastAsia="zh-CN"/>
        </w:rPr>
        <w:t>钢筒体的焊缝可以螺旋焊、环向缝或纵向缝，但不应出现“十”字形焊缝。</w:t>
      </w:r>
    </w:p>
    <w:p w14:paraId="41F6867A">
      <w:pPr>
        <w:pStyle w:val="83"/>
        <w:bidi w:val="0"/>
        <w:rPr>
          <w:rFonts w:hint="eastAsia"/>
          <w:lang w:val="en-US" w:eastAsia="zh-CN"/>
        </w:rPr>
      </w:pPr>
      <w:r>
        <w:rPr>
          <w:rFonts w:hint="eastAsia"/>
          <w:lang w:val="en-US" w:eastAsia="zh-CN"/>
        </w:rPr>
        <w:t>钢筒水压检验</w:t>
      </w:r>
    </w:p>
    <w:p w14:paraId="473FD523">
      <w:pPr>
        <w:pStyle w:val="59"/>
        <w:bidi w:val="0"/>
        <w:rPr>
          <w:rFonts w:hint="eastAsia"/>
          <w:lang w:val="en-US" w:eastAsia="zh-CN"/>
        </w:rPr>
      </w:pPr>
      <w:r>
        <w:rPr>
          <w:rFonts w:hint="eastAsia"/>
          <w:lang w:val="en-US" w:eastAsia="zh-CN"/>
        </w:rPr>
        <w:t>制成的带有承插口钢环的钢筒应进行水压试验以检验钢筒体焊缝的渗漏情况。检验压力(P)由公式(A.1)计算所得，钢筒在规定的检验压力下至少恒压3min。试验过程中检验人员应及时检查钢筒所有焊缝并标出所有的渗漏部位，待卸压后对渗漏部位进行人工焊接修补，经修补的钢筒需再次进行水压试验直至钢筒体的所有焊缝不发生渗漏为止。</w:t>
      </w:r>
    </w:p>
    <w:p w14:paraId="5A19C78D">
      <w:pPr>
        <w:pStyle w:val="60"/>
        <w:jc w:val="right"/>
      </w:pPr>
    </w:p>
    <w:p w14:paraId="108621DD">
      <w:pPr>
        <w:pStyle w:val="84"/>
        <w:bidi w:val="0"/>
        <w:jc w:val="right"/>
        <w:rPr>
          <w:rFonts w:hint="eastAsia" w:ascii="仿宋" w:hAnsi="仿宋" w:eastAsia="仿宋" w:cs="仿宋"/>
          <w:sz w:val="28"/>
          <w:szCs w:val="28"/>
        </w:rPr>
      </w:pPr>
      <m:oMath>
        <m:sSub>
          <m:sSubPr>
            <m:ctrlPr>
              <w:rPr>
                <w:rFonts w:hint="eastAsia" w:ascii="Cambria Math" w:hAnsi="Cambria Math" w:eastAsia="仿宋" w:cs="仿宋"/>
                <w:i/>
                <w:sz w:val="28"/>
                <w:szCs w:val="28"/>
              </w:rPr>
            </m:ctrlPr>
          </m:sSubPr>
          <m:e>
            <m:r>
              <m:rPr/>
              <w:rPr>
                <w:rFonts w:hint="eastAsia" w:ascii="Cambria Math" w:hAnsi="Cambria Math" w:eastAsia="仿宋" w:cs="仿宋"/>
                <w:sz w:val="28"/>
                <w:szCs w:val="28"/>
              </w:rPr>
              <m:t>P</m:t>
            </m:r>
            <m:ctrlPr>
              <w:rPr>
                <w:rFonts w:hint="eastAsia" w:ascii="Cambria Math" w:hAnsi="Cambria Math" w:eastAsia="仿宋" w:cs="仿宋"/>
                <w:i/>
                <w:sz w:val="28"/>
                <w:szCs w:val="28"/>
              </w:rPr>
            </m:ctrlPr>
          </m:e>
          <m:sub>
            <m:r>
              <m:rPr/>
              <w:rPr>
                <w:rFonts w:hint="default" w:ascii="Cambria Math" w:hAnsi="Cambria Math" w:eastAsia="仿宋" w:cs="仿宋"/>
                <w:sz w:val="28"/>
                <w:szCs w:val="28"/>
                <w:lang w:val="en-US" w:eastAsia="zh-CN"/>
              </w:rPr>
              <m:t>g</m:t>
            </m:r>
            <m:ctrlPr>
              <w:rPr>
                <w:rFonts w:hint="eastAsia" w:ascii="Cambria Math" w:hAnsi="Cambria Math" w:eastAsia="仿宋" w:cs="仿宋"/>
                <w:i/>
                <w:sz w:val="28"/>
                <w:szCs w:val="28"/>
              </w:rPr>
            </m:ctrlPr>
          </m:sub>
        </m:sSub>
        <m:r>
          <m:rPr>
            <m:sty m:val="p"/>
          </m:rPr>
          <w:rPr>
            <w:rFonts w:hint="eastAsia" w:ascii="Cambria Math" w:hAnsi="Cambria Math" w:eastAsia="仿宋" w:cs="仿宋"/>
            <w:sz w:val="28"/>
            <w:szCs w:val="28"/>
          </w:rPr>
          <m:t>=</m:t>
        </m:r>
        <m:f>
          <m:fPr>
            <m:ctrlPr>
              <w:rPr>
                <w:rFonts w:hint="eastAsia" w:ascii="Cambria Math" w:hAnsi="Cambria Math" w:eastAsia="仿宋" w:cs="仿宋"/>
                <w:sz w:val="28"/>
                <w:szCs w:val="28"/>
              </w:rPr>
            </m:ctrlPr>
          </m:fPr>
          <m:num>
            <m:r>
              <m:rPr>
                <m:sty m:val="p"/>
              </m:rPr>
              <w:rPr>
                <w:rFonts w:hint="default" w:ascii="Cambria Math" w:hAnsi="Cambria Math" w:eastAsia="仿宋" w:cs="仿宋"/>
                <w:sz w:val="28"/>
                <w:szCs w:val="28"/>
                <w:lang w:val="en-US" w:eastAsia="zh-CN"/>
              </w:rPr>
              <m:t>2σ</m:t>
            </m:r>
            <m:sSub>
              <m:sSubPr>
                <m:ctrlPr>
                  <w:rPr>
                    <w:rFonts w:hint="eastAsia" w:ascii="Cambria Math" w:hAnsi="Cambria Math" w:eastAsia="仿宋" w:cs="仿宋"/>
                    <w:i w:val="0"/>
                    <w:sz w:val="28"/>
                    <w:szCs w:val="28"/>
                  </w:rPr>
                </m:ctrlPr>
              </m:sSubPr>
              <m:e>
                <m:r>
                  <m:rPr>
                    <m:sty m:val="p"/>
                  </m:rPr>
                  <w:rPr>
                    <w:rFonts w:hint="default" w:ascii="Cambria Math" w:hAnsi="Cambria Math" w:eastAsia="仿宋" w:cs="仿宋"/>
                    <w:sz w:val="28"/>
                    <w:szCs w:val="28"/>
                    <w:lang w:val="en-US" w:eastAsia="zh-CN"/>
                  </w:rPr>
                  <m:t>t</m:t>
                </m:r>
                <m:ctrlPr>
                  <w:rPr>
                    <w:rFonts w:hint="eastAsia" w:ascii="Cambria Math" w:hAnsi="Cambria Math" w:eastAsia="仿宋" w:cs="仿宋"/>
                    <w:i w:val="0"/>
                    <w:sz w:val="28"/>
                    <w:szCs w:val="28"/>
                  </w:rPr>
                </m:ctrlPr>
              </m:e>
              <m:sub>
                <m:r>
                  <m:rPr>
                    <m:sty m:val="p"/>
                  </m:rPr>
                  <w:rPr>
                    <w:rFonts w:hint="default" w:ascii="Cambria Math" w:hAnsi="Cambria Math" w:eastAsia="仿宋" w:cs="仿宋"/>
                    <w:sz w:val="28"/>
                    <w:szCs w:val="28"/>
                    <w:lang w:val="en-US" w:eastAsia="zh-CN"/>
                  </w:rPr>
                  <m:t>y</m:t>
                </m:r>
                <m:ctrlPr>
                  <w:rPr>
                    <w:rFonts w:hint="eastAsia" w:ascii="Cambria Math" w:hAnsi="Cambria Math" w:eastAsia="仿宋" w:cs="仿宋"/>
                    <w:i w:val="0"/>
                    <w:sz w:val="28"/>
                    <w:szCs w:val="28"/>
                  </w:rPr>
                </m:ctrlPr>
              </m:sub>
            </m:sSub>
            <m:ctrlPr>
              <w:rPr>
                <w:rFonts w:hint="eastAsia" w:ascii="Cambria Math" w:hAnsi="Cambria Math" w:eastAsia="仿宋" w:cs="仿宋"/>
                <w:sz w:val="28"/>
                <w:szCs w:val="28"/>
              </w:rPr>
            </m:ctrlPr>
          </m:num>
          <m:den>
            <m:sSub>
              <m:sSubPr>
                <m:ctrlPr>
                  <w:rPr>
                    <w:rFonts w:hint="eastAsia" w:ascii="Cambria Math" w:hAnsi="Cambria Math" w:eastAsia="仿宋" w:cs="仿宋"/>
                    <w:sz w:val="28"/>
                    <w:szCs w:val="28"/>
                  </w:rPr>
                </m:ctrlPr>
              </m:sSubPr>
              <m:e>
                <m:r>
                  <m:rPr>
                    <m:sty m:val="p"/>
                  </m:rPr>
                  <w:rPr>
                    <w:rFonts w:hint="default" w:ascii="Cambria Math" w:hAnsi="Cambria Math" w:eastAsia="仿宋" w:cs="仿宋"/>
                    <w:sz w:val="28"/>
                    <w:szCs w:val="28"/>
                    <w:lang w:val="en-US" w:eastAsia="zh-CN"/>
                  </w:rPr>
                  <m:t>D</m:t>
                </m:r>
                <m:ctrlPr>
                  <w:rPr>
                    <w:rFonts w:hint="eastAsia" w:ascii="Cambria Math" w:hAnsi="Cambria Math" w:eastAsia="仿宋" w:cs="仿宋"/>
                    <w:sz w:val="28"/>
                    <w:szCs w:val="28"/>
                  </w:rPr>
                </m:ctrlPr>
              </m:e>
              <m:sub>
                <m:r>
                  <m:rPr>
                    <m:sty m:val="p"/>
                  </m:rPr>
                  <w:rPr>
                    <w:rFonts w:hint="default" w:ascii="Cambria Math" w:hAnsi="Cambria Math" w:eastAsia="仿宋" w:cs="仿宋"/>
                    <w:sz w:val="28"/>
                    <w:szCs w:val="28"/>
                    <w:lang w:val="en-US" w:eastAsia="zh-CN"/>
                  </w:rPr>
                  <m:t>y</m:t>
                </m:r>
                <m:ctrlPr>
                  <w:rPr>
                    <w:rFonts w:hint="eastAsia" w:ascii="Cambria Math" w:hAnsi="Cambria Math" w:eastAsia="仿宋" w:cs="仿宋"/>
                    <w:sz w:val="28"/>
                    <w:szCs w:val="28"/>
                  </w:rPr>
                </m:ctrlPr>
              </m:sub>
            </m:sSub>
            <m:r>
              <m:rPr>
                <m:sty m:val="p"/>
              </m:rPr>
              <w:rPr>
                <w:rFonts w:hint="default" w:ascii="Cambria Math" w:hAnsi="Cambria Math" w:eastAsia="仿宋" w:cs="仿宋"/>
                <w:sz w:val="28"/>
                <w:szCs w:val="28"/>
                <w:lang w:val="en-US" w:eastAsia="zh-CN"/>
              </w:rPr>
              <m:t>−</m:t>
            </m:r>
            <m:sSub>
              <m:sSubPr>
                <m:ctrlPr>
                  <w:rPr>
                    <w:rFonts w:hint="default" w:ascii="Cambria Math" w:hAnsi="Cambria Math" w:eastAsia="仿宋" w:cs="仿宋"/>
                    <w:sz w:val="28"/>
                    <w:szCs w:val="28"/>
                    <w:lang w:val="en-US" w:eastAsia="zh-CN"/>
                  </w:rPr>
                </m:ctrlPr>
              </m:sSubPr>
              <m:e>
                <m:r>
                  <m:rPr>
                    <m:sty m:val="p"/>
                  </m:rPr>
                  <w:rPr>
                    <w:rFonts w:hint="default" w:ascii="Cambria Math" w:hAnsi="Cambria Math" w:eastAsia="仿宋" w:cs="仿宋"/>
                    <w:sz w:val="28"/>
                    <w:szCs w:val="28"/>
                    <w:lang w:val="en-US" w:eastAsia="zh-CN"/>
                  </w:rPr>
                  <m:t>t</m:t>
                </m:r>
                <m:ctrlPr>
                  <w:rPr>
                    <w:rFonts w:hint="default" w:ascii="Cambria Math" w:hAnsi="Cambria Math" w:eastAsia="仿宋" w:cs="仿宋"/>
                    <w:sz w:val="28"/>
                    <w:szCs w:val="28"/>
                    <w:lang w:val="en-US" w:eastAsia="zh-CN"/>
                  </w:rPr>
                </m:ctrlPr>
              </m:e>
              <m:sub>
                <m:r>
                  <m:rPr>
                    <m:sty m:val="p"/>
                  </m:rPr>
                  <w:rPr>
                    <w:rFonts w:hint="default" w:ascii="Cambria Math" w:hAnsi="Cambria Math" w:eastAsia="仿宋" w:cs="仿宋"/>
                    <w:sz w:val="28"/>
                    <w:szCs w:val="28"/>
                    <w:lang w:val="en-US" w:eastAsia="zh-CN"/>
                  </w:rPr>
                  <m:t>y</m:t>
                </m:r>
                <m:ctrlPr>
                  <w:rPr>
                    <w:rFonts w:hint="default" w:ascii="Cambria Math" w:hAnsi="Cambria Math" w:eastAsia="仿宋" w:cs="仿宋"/>
                    <w:sz w:val="28"/>
                    <w:szCs w:val="28"/>
                    <w:lang w:val="en-US" w:eastAsia="zh-CN"/>
                  </w:rPr>
                </m:ctrlPr>
              </m:sub>
            </m:sSub>
            <m:ctrlPr>
              <w:rPr>
                <w:rFonts w:hint="eastAsia" w:ascii="Cambria Math" w:hAnsi="Cambria Math" w:eastAsia="仿宋" w:cs="仿宋"/>
                <w:sz w:val="28"/>
                <w:szCs w:val="28"/>
              </w:rPr>
            </m:ctrlPr>
          </m:den>
        </m:f>
      </m:oMath>
      <w:r>
        <w:rPr>
          <w:rFonts w:hint="eastAsia" w:ascii="仿宋" w:hAnsi="仿宋" w:eastAsia="仿宋" w:cs="仿宋"/>
          <w:sz w:val="28"/>
          <w:szCs w:val="28"/>
          <w:lang w:eastAsia="zh-CN"/>
        </w:rPr>
        <w:t>…………………………………………</w:t>
      </w:r>
      <w:r>
        <w:rPr>
          <w:rFonts w:hint="eastAsia" w:ascii="仿宋" w:hAnsi="仿宋" w:eastAsia="仿宋" w:cs="仿宋"/>
          <w:sz w:val="28"/>
          <w:szCs w:val="28"/>
        </w:rPr>
        <w:t>(</w:t>
      </w:r>
      <w:r>
        <w:rPr>
          <w:rFonts w:hint="eastAsia" w:ascii="仿宋" w:hAnsi="仿宋" w:eastAsia="仿宋" w:cs="仿宋"/>
          <w:sz w:val="28"/>
          <w:szCs w:val="28"/>
          <w:lang w:val="en-US" w:eastAsia="zh-CN"/>
        </w:rPr>
        <w:t>A</w:t>
      </w:r>
      <w:r>
        <w:rPr>
          <w:rFonts w:hint="eastAsia" w:ascii="仿宋" w:hAnsi="仿宋" w:eastAsia="仿宋" w:cs="仿宋"/>
          <w:sz w:val="28"/>
          <w:szCs w:val="28"/>
        </w:rPr>
        <w:t>.1)</w:t>
      </w:r>
    </w:p>
    <w:p w14:paraId="104E2E46">
      <w:pPr>
        <w:pStyle w:val="59"/>
        <w:bidi w:val="0"/>
        <w:rPr>
          <w:rFonts w:hint="eastAsia"/>
          <w:lang w:val="en-US" w:eastAsia="zh-CN"/>
        </w:rPr>
      </w:pPr>
      <w:r>
        <w:rPr>
          <w:rFonts w:hint="eastAsia"/>
          <w:lang w:val="en-US" w:eastAsia="zh-CN"/>
        </w:rPr>
        <w:t>式中:</w:t>
      </w:r>
    </w:p>
    <w:p w14:paraId="430B3CC4">
      <w:pPr>
        <w:pStyle w:val="59"/>
        <w:bidi w:val="0"/>
        <w:rPr>
          <w:rFonts w:hint="eastAsia"/>
          <w:lang w:val="en-US" w:eastAsia="zh-CN"/>
        </w:rPr>
      </w:pPr>
      <w:r>
        <w:rPr>
          <w:rFonts w:hint="eastAsia"/>
          <w:lang w:val="en-US" w:eastAsia="zh-CN"/>
        </w:rPr>
        <w:t>Pg——钢筒抗渗检验压力，单位为兆帕(MPa)；</w:t>
      </w:r>
    </w:p>
    <w:p w14:paraId="0ADEDE50">
      <w:pPr>
        <w:pStyle w:val="59"/>
        <w:bidi w:val="0"/>
        <w:rPr>
          <w:rFonts w:hint="eastAsia"/>
          <w:lang w:val="en-US" w:eastAsia="zh-CN"/>
        </w:rPr>
      </w:pPr>
      <w:r>
        <w:rPr>
          <w:rFonts w:hint="eastAsia" w:ascii="Cambria Math" w:hAnsi="Cambria Math" w:eastAsia="宋体" w:cs="Cambria Math"/>
          <w:kern w:val="0"/>
          <w:sz w:val="21"/>
          <w:szCs w:val="21"/>
          <w:lang w:val="en-US" w:eastAsia="zh-CN" w:bidi="ar-SA"/>
        </w:rPr>
        <w:t>σ</w:t>
      </w:r>
      <w:r>
        <w:rPr>
          <w:rFonts w:hint="eastAsia"/>
          <w:lang w:val="en-US" w:eastAsia="zh-CN"/>
        </w:rPr>
        <w:t>——钢板承受的拉应力，单位为兆帕(MPa)。采用卧式水压时σ至少应为140MPa，但其最大值不应超过172MPa；采用立式水压时底部钢筒所受的拉应力σ应为172MPa；</w:t>
      </w:r>
    </w:p>
    <w:p w14:paraId="6EF7BD14">
      <w:pPr>
        <w:pStyle w:val="59"/>
        <w:bidi w:val="0"/>
        <w:rPr>
          <w:rFonts w:hint="eastAsia"/>
          <w:lang w:val="en-US" w:eastAsia="zh-CN"/>
        </w:rPr>
      </w:pPr>
      <w:r>
        <w:rPr>
          <w:rFonts w:hint="eastAsia"/>
          <w:lang w:val="en-US" w:eastAsia="zh-CN"/>
        </w:rPr>
        <w:t>Dy——钢筒外径，单位为毫米(mm)，根据产品设计图纸计算确定；</w:t>
      </w:r>
    </w:p>
    <w:p w14:paraId="5A50904B">
      <w:pPr>
        <w:pStyle w:val="59"/>
        <w:bidi w:val="0"/>
        <w:rPr>
          <w:rFonts w:hint="default"/>
          <w:lang w:val="en-US" w:eastAsia="zh-CN"/>
        </w:rPr>
      </w:pPr>
      <w:r>
        <w:rPr>
          <w:rFonts w:hint="eastAsia"/>
          <w:lang w:val="en-US" w:eastAsia="zh-CN"/>
        </w:rPr>
        <w:t>ty——钢筒厚度，单位为毫米(mm)。对有特殊用途的管道，若管道结构设计中采用的钢筒厚度大于3.0mm，则仍按钢筒厚度ty=3.0mm计算钢筒抗渗检验压力Pg。</w:t>
      </w:r>
    </w:p>
    <w:p w14:paraId="17849645">
      <w:pPr>
        <w:pStyle w:val="83"/>
        <w:bidi w:val="0"/>
        <w:rPr>
          <w:rFonts w:hint="eastAsia"/>
          <w:lang w:val="en-US" w:eastAsia="zh-CN"/>
        </w:rPr>
      </w:pPr>
      <w:r>
        <w:rPr>
          <w:rFonts w:hint="eastAsia"/>
          <w:lang w:val="en-US" w:eastAsia="zh-CN"/>
        </w:rPr>
        <w:t>钢筒表面处理</w:t>
      </w:r>
    </w:p>
    <w:p w14:paraId="40936166">
      <w:pPr>
        <w:pStyle w:val="59"/>
        <w:bidi w:val="0"/>
        <w:rPr>
          <w:rFonts w:hint="eastAsia"/>
          <w:lang w:val="en-US" w:eastAsia="zh-CN"/>
        </w:rPr>
      </w:pPr>
      <w:r>
        <w:rPr>
          <w:rFonts w:hint="eastAsia"/>
          <w:lang w:val="en-US" w:eastAsia="zh-CN"/>
        </w:rPr>
        <w:t>钢筒的内外表面不应粘有可能影响钢筒与混凝土粘结强度的油脂、锈皮、碎屑及其他异物；钢筒表面的凹陷或鼓胀与钢筒基准面之间的偏差不应大于10mm。</w:t>
      </w:r>
    </w:p>
    <w:p w14:paraId="46E13AA5">
      <w:pPr>
        <w:rPr>
          <w:rFonts w:hint="eastAsia"/>
          <w:lang w:val="en-US" w:eastAsia="zh-CN"/>
        </w:rPr>
      </w:pPr>
      <w:r>
        <w:rPr>
          <w:rFonts w:hint="eastAsia"/>
          <w:lang w:val="en-US" w:eastAsia="zh-CN"/>
        </w:rPr>
        <w:br w:type="page"/>
      </w:r>
    </w:p>
    <w:p w14:paraId="66F16C9E">
      <w:pPr>
        <w:pStyle w:val="91"/>
        <w:bidi w:val="0"/>
        <w:jc w:val="center"/>
        <w:rPr>
          <w:rFonts w:hint="eastAsia"/>
          <w:lang w:val="en-US" w:eastAsia="zh-CN"/>
        </w:rPr>
      </w:pPr>
      <w:r>
        <w:rPr>
          <w:rFonts w:hint="eastAsia"/>
          <w:lang w:val="en-US" w:eastAsia="zh-CN"/>
        </w:rPr>
        <w:t>附录 B(规范性)</w:t>
      </w:r>
    </w:p>
    <w:p w14:paraId="4743F8DC">
      <w:pPr>
        <w:pStyle w:val="91"/>
        <w:bidi w:val="0"/>
        <w:jc w:val="center"/>
        <w:rPr>
          <w:rFonts w:hint="eastAsia"/>
          <w:lang w:val="en-US" w:eastAsia="zh-CN"/>
        </w:rPr>
      </w:pPr>
      <w:r>
        <w:rPr>
          <w:rFonts w:hint="eastAsia"/>
          <w:lang w:val="en-US" w:eastAsia="zh-CN"/>
        </w:rPr>
        <w:t>抗裂内压和抗裂外压荷载值计算</w:t>
      </w:r>
    </w:p>
    <w:p w14:paraId="4C00CD0B">
      <w:pPr>
        <w:pStyle w:val="82"/>
        <w:numPr>
          <w:ilvl w:val="1"/>
          <w:numId w:val="0"/>
        </w:numPr>
        <w:bidi w:val="0"/>
        <w:ind w:leftChars="0"/>
        <w:rPr>
          <w:rFonts w:hint="eastAsia"/>
          <w:lang w:val="en-US" w:eastAsia="zh-CN"/>
        </w:rPr>
      </w:pPr>
      <w:r>
        <w:rPr>
          <w:rFonts w:hint="eastAsia"/>
          <w:lang w:val="en-US" w:eastAsia="zh-CN"/>
        </w:rPr>
        <w:t>B.1 抗裂内压(P</w:t>
      </w:r>
      <w:r>
        <w:rPr>
          <w:rFonts w:hint="eastAsia"/>
          <w:vertAlign w:val="subscript"/>
          <w:lang w:val="en-US" w:eastAsia="zh-CN"/>
        </w:rPr>
        <w:t>t</w:t>
      </w:r>
      <w:r>
        <w:rPr>
          <w:rFonts w:hint="eastAsia"/>
          <w:lang w:val="en-US" w:eastAsia="zh-CN"/>
        </w:rPr>
        <w:t>)</w:t>
      </w:r>
    </w:p>
    <w:p w14:paraId="4B908E28">
      <w:pPr>
        <w:pStyle w:val="60"/>
        <w:rPr>
          <w:rFonts w:hint="eastAsia" w:ascii="Calibri" w:hAnsi="Calibri" w:eastAsia="宋体" w:cs="Times New Roman"/>
          <w:kern w:val="0"/>
          <w:sz w:val="21"/>
          <w:szCs w:val="21"/>
          <w:lang w:val="en-US" w:eastAsia="zh-CN" w:bidi="ar-SA"/>
        </w:rPr>
      </w:pPr>
      <w:r>
        <w:rPr>
          <w:rFonts w:hint="eastAsia" w:ascii="Calibri" w:hAnsi="Calibri" w:eastAsia="宋体" w:cs="Times New Roman"/>
          <w:kern w:val="0"/>
          <w:sz w:val="21"/>
          <w:szCs w:val="21"/>
          <w:lang w:val="en-US" w:eastAsia="zh-CN" w:bidi="ar-SA"/>
        </w:rPr>
        <w:t>抗裂内压(P</w:t>
      </w:r>
      <w:r>
        <w:rPr>
          <w:rFonts w:hint="eastAsia" w:ascii="Calibri" w:hAnsi="Calibri" w:cs="Times New Roman"/>
          <w:kern w:val="0"/>
          <w:sz w:val="21"/>
          <w:szCs w:val="21"/>
          <w:vertAlign w:val="subscript"/>
          <w:lang w:val="en-US" w:eastAsia="zh-CN" w:bidi="ar-SA"/>
        </w:rPr>
        <w:t>t</w:t>
      </w:r>
      <w:r>
        <w:rPr>
          <w:rFonts w:hint="eastAsia" w:ascii="Calibri" w:hAnsi="Calibri" w:eastAsia="宋体" w:cs="Times New Roman"/>
          <w:kern w:val="0"/>
          <w:sz w:val="21"/>
          <w:szCs w:val="21"/>
          <w:lang w:val="en-US" w:eastAsia="zh-CN" w:bidi="ar-SA"/>
        </w:rPr>
        <w:t>)按公式(B.1)计算</w:t>
      </w:r>
    </w:p>
    <w:p w14:paraId="37CFEB19">
      <w:pPr>
        <w:pStyle w:val="84"/>
        <w:bidi w:val="0"/>
        <w:jc w:val="right"/>
        <w:rPr>
          <w:rFonts w:hint="eastAsia" w:ascii="仿宋" w:hAnsi="仿宋" w:eastAsia="仿宋" w:cs="仿宋"/>
          <w:sz w:val="28"/>
          <w:szCs w:val="28"/>
        </w:rPr>
      </w:pPr>
      <m:oMath>
        <m:sSub>
          <m:sSubPr>
            <m:ctrlPr>
              <w:rPr>
                <w:rFonts w:hint="eastAsia" w:ascii="Cambria Math" w:hAnsi="Cambria Math" w:eastAsia="仿宋" w:cs="仿宋"/>
                <w:i/>
                <w:sz w:val="28"/>
                <w:szCs w:val="28"/>
              </w:rPr>
            </m:ctrlPr>
          </m:sSubPr>
          <m:e>
            <m:r>
              <m:rPr/>
              <w:rPr>
                <w:rFonts w:hint="eastAsia" w:ascii="Cambria Math" w:hAnsi="Cambria Math" w:eastAsia="仿宋" w:cs="仿宋"/>
                <w:sz w:val="28"/>
                <w:szCs w:val="28"/>
              </w:rPr>
              <m:t>P</m:t>
            </m:r>
            <m:ctrlPr>
              <w:rPr>
                <w:rFonts w:hint="eastAsia" w:ascii="Cambria Math" w:hAnsi="Cambria Math" w:eastAsia="仿宋" w:cs="仿宋"/>
                <w:i/>
                <w:sz w:val="28"/>
                <w:szCs w:val="28"/>
              </w:rPr>
            </m:ctrlPr>
          </m:e>
          <m:sub>
            <m:r>
              <m:rPr/>
              <w:rPr>
                <w:rFonts w:hint="eastAsia" w:ascii="Cambria Math" w:hAnsi="Cambria Math" w:eastAsia="仿宋" w:cs="仿宋"/>
                <w:sz w:val="28"/>
                <w:szCs w:val="28"/>
              </w:rPr>
              <m:t>t</m:t>
            </m:r>
            <m:ctrlPr>
              <w:rPr>
                <w:rFonts w:hint="eastAsia" w:ascii="Cambria Math" w:hAnsi="Cambria Math" w:eastAsia="仿宋" w:cs="仿宋"/>
                <w:i/>
                <w:sz w:val="28"/>
                <w:szCs w:val="28"/>
              </w:rPr>
            </m:ctrlPr>
          </m:sub>
        </m:sSub>
        <m:r>
          <m:rPr>
            <m:sty m:val="p"/>
          </m:rPr>
          <w:rPr>
            <w:rFonts w:hint="eastAsia" w:ascii="Cambria Math" w:hAnsi="Cambria Math" w:eastAsia="仿宋" w:cs="仿宋"/>
            <w:sz w:val="28"/>
            <w:szCs w:val="28"/>
          </w:rPr>
          <m:t>=</m:t>
        </m:r>
        <m:f>
          <m:fPr>
            <m:ctrlPr>
              <w:rPr>
                <w:rFonts w:hint="eastAsia" w:ascii="Cambria Math" w:hAnsi="Cambria Math" w:eastAsia="仿宋" w:cs="仿宋"/>
                <w:sz w:val="28"/>
                <w:szCs w:val="28"/>
              </w:rPr>
            </m:ctrlPr>
          </m:fPr>
          <m:num>
            <m:sSub>
              <m:sSubPr>
                <m:ctrlPr>
                  <w:rPr>
                    <w:rFonts w:hint="eastAsia" w:ascii="Cambria Math" w:hAnsi="Cambria Math" w:eastAsia="仿宋" w:cs="仿宋"/>
                    <w:i/>
                    <w:sz w:val="28"/>
                    <w:szCs w:val="28"/>
                  </w:rPr>
                </m:ctrlPr>
              </m:sSubPr>
              <m:e>
                <m:r>
                  <m:rPr/>
                  <w:rPr>
                    <w:rFonts w:hint="eastAsia" w:ascii="Cambria Math" w:hAnsi="Cambria Math" w:eastAsia="仿宋" w:cs="仿宋"/>
                    <w:sz w:val="28"/>
                    <w:szCs w:val="28"/>
                  </w:rPr>
                  <m:t>A</m:t>
                </m:r>
                <m:ctrlPr>
                  <w:rPr>
                    <w:rFonts w:hint="eastAsia" w:ascii="Cambria Math" w:hAnsi="Cambria Math" w:eastAsia="仿宋" w:cs="仿宋"/>
                    <w:i/>
                    <w:sz w:val="28"/>
                    <w:szCs w:val="28"/>
                  </w:rPr>
                </m:ctrlPr>
              </m:e>
              <m:sub>
                <m:r>
                  <m:rPr/>
                  <w:rPr>
                    <w:rFonts w:hint="eastAsia" w:ascii="Cambria Math" w:hAnsi="Cambria Math" w:eastAsia="仿宋" w:cs="仿宋"/>
                    <w:sz w:val="28"/>
                    <w:szCs w:val="28"/>
                  </w:rPr>
                  <m:t>p</m:t>
                </m:r>
                <m:ctrlPr>
                  <w:rPr>
                    <w:rFonts w:hint="eastAsia" w:ascii="Cambria Math" w:hAnsi="Cambria Math" w:eastAsia="仿宋" w:cs="仿宋"/>
                    <w:i/>
                    <w:sz w:val="28"/>
                    <w:szCs w:val="28"/>
                  </w:rPr>
                </m:ctrlPr>
              </m:sub>
            </m:sSub>
            <m:sSub>
              <m:sSubPr>
                <m:ctrlPr>
                  <w:rPr>
                    <w:rFonts w:hint="eastAsia" w:ascii="Cambria Math" w:hAnsi="Cambria Math" w:eastAsia="仿宋" w:cs="仿宋"/>
                    <w:i/>
                    <w:sz w:val="28"/>
                    <w:szCs w:val="28"/>
                  </w:rPr>
                </m:ctrlPr>
              </m:sSubPr>
              <m:e>
                <m:r>
                  <m:rPr/>
                  <w:rPr>
                    <w:rFonts w:hint="eastAsia" w:ascii="Cambria Math" w:hAnsi="Cambria Math" w:eastAsia="仿宋" w:cs="仿宋"/>
                    <w:sz w:val="28"/>
                    <w:szCs w:val="28"/>
                  </w:rPr>
                  <m:t>σ</m:t>
                </m:r>
                <m:ctrlPr>
                  <w:rPr>
                    <w:rFonts w:hint="eastAsia" w:ascii="Cambria Math" w:hAnsi="Cambria Math" w:eastAsia="仿宋" w:cs="仿宋"/>
                    <w:i/>
                    <w:sz w:val="28"/>
                    <w:szCs w:val="28"/>
                  </w:rPr>
                </m:ctrlPr>
              </m:e>
              <m:sub>
                <m:r>
                  <m:rPr/>
                  <w:rPr>
                    <w:rFonts w:hint="eastAsia" w:ascii="Cambria Math" w:hAnsi="Cambria Math" w:eastAsia="仿宋" w:cs="仿宋"/>
                    <w:sz w:val="28"/>
                    <w:szCs w:val="28"/>
                  </w:rPr>
                  <m:t>pe</m:t>
                </m:r>
                <m:ctrlPr>
                  <w:rPr>
                    <w:rFonts w:hint="eastAsia" w:ascii="Cambria Math" w:hAnsi="Cambria Math" w:eastAsia="仿宋" w:cs="仿宋"/>
                    <w:i/>
                    <w:sz w:val="28"/>
                    <w:szCs w:val="28"/>
                  </w:rPr>
                </m:ctrlPr>
              </m:sub>
            </m:sSub>
            <m:r>
              <m:rPr>
                <m:sty m:val="p"/>
              </m:rPr>
              <w:rPr>
                <w:rFonts w:hint="eastAsia" w:ascii="Cambria Math" w:hAnsi="Cambria Math" w:eastAsia="仿宋" w:cs="仿宋"/>
                <w:sz w:val="28"/>
                <w:szCs w:val="28"/>
              </w:rPr>
              <m:t>+</m:t>
            </m:r>
            <m:r>
              <m:rPr/>
              <w:rPr>
                <w:rFonts w:hint="eastAsia" w:ascii="Cambria Math" w:hAnsi="Cambria Math" w:eastAsia="仿宋" w:cs="仿宋"/>
                <w:sz w:val="28"/>
                <w:szCs w:val="28"/>
              </w:rPr>
              <m:t>0.65</m:t>
            </m:r>
            <m:sSub>
              <m:sSubPr>
                <m:ctrlPr>
                  <w:rPr>
                    <w:rFonts w:hint="eastAsia" w:ascii="Cambria Math" w:hAnsi="Cambria Math" w:eastAsia="仿宋" w:cs="仿宋"/>
                    <w:i/>
                    <w:sz w:val="28"/>
                    <w:szCs w:val="28"/>
                  </w:rPr>
                </m:ctrlPr>
              </m:sSubPr>
              <m:e>
                <m:r>
                  <m:rPr/>
                  <w:rPr>
                    <w:rFonts w:hint="eastAsia" w:ascii="Cambria Math" w:hAnsi="Cambria Math" w:eastAsia="仿宋" w:cs="仿宋"/>
                    <w:sz w:val="28"/>
                    <w:szCs w:val="28"/>
                  </w:rPr>
                  <m:t>f</m:t>
                </m:r>
                <m:ctrlPr>
                  <w:rPr>
                    <w:rFonts w:hint="eastAsia" w:ascii="Cambria Math" w:hAnsi="Cambria Math" w:eastAsia="仿宋" w:cs="仿宋"/>
                    <w:i/>
                    <w:sz w:val="28"/>
                    <w:szCs w:val="28"/>
                  </w:rPr>
                </m:ctrlPr>
              </m:e>
              <m:sub>
                <m:r>
                  <m:rPr/>
                  <w:rPr>
                    <w:rFonts w:hint="eastAsia" w:ascii="Cambria Math" w:hAnsi="Cambria Math" w:eastAsia="仿宋" w:cs="仿宋"/>
                    <w:sz w:val="28"/>
                    <w:szCs w:val="28"/>
                  </w:rPr>
                  <m:t>tk</m:t>
                </m:r>
                <m:ctrlPr>
                  <w:rPr>
                    <w:rFonts w:hint="eastAsia" w:ascii="Cambria Math" w:hAnsi="Cambria Math" w:eastAsia="仿宋" w:cs="仿宋"/>
                    <w:i/>
                    <w:sz w:val="28"/>
                    <w:szCs w:val="28"/>
                  </w:rPr>
                </m:ctrlPr>
              </m:sub>
            </m:sSub>
            <m:sSub>
              <m:sSubPr>
                <m:ctrlPr>
                  <w:rPr>
                    <w:rFonts w:hint="eastAsia" w:ascii="Cambria Math" w:hAnsi="Cambria Math" w:eastAsia="仿宋" w:cs="仿宋"/>
                    <w:i/>
                    <w:sz w:val="28"/>
                    <w:szCs w:val="28"/>
                  </w:rPr>
                </m:ctrlPr>
              </m:sSubPr>
              <m:e>
                <m:r>
                  <m:rPr/>
                  <w:rPr>
                    <w:rFonts w:hint="eastAsia" w:ascii="Cambria Math" w:hAnsi="Cambria Math" w:eastAsia="仿宋" w:cs="仿宋"/>
                    <w:sz w:val="28"/>
                    <w:szCs w:val="28"/>
                  </w:rPr>
                  <m:t>A</m:t>
                </m:r>
                <m:ctrlPr>
                  <w:rPr>
                    <w:rFonts w:hint="eastAsia" w:ascii="Cambria Math" w:hAnsi="Cambria Math" w:eastAsia="仿宋" w:cs="仿宋"/>
                    <w:i/>
                    <w:sz w:val="28"/>
                    <w:szCs w:val="28"/>
                  </w:rPr>
                </m:ctrlPr>
              </m:e>
              <m:sub>
                <m:r>
                  <m:rPr/>
                  <w:rPr>
                    <w:rFonts w:hint="eastAsia" w:ascii="Cambria Math" w:hAnsi="Cambria Math" w:eastAsia="仿宋" w:cs="仿宋"/>
                    <w:sz w:val="28"/>
                    <w:szCs w:val="28"/>
                  </w:rPr>
                  <m:t>n</m:t>
                </m:r>
                <m:ctrlPr>
                  <w:rPr>
                    <w:rFonts w:hint="eastAsia" w:ascii="Cambria Math" w:hAnsi="Cambria Math" w:eastAsia="仿宋" w:cs="仿宋"/>
                    <w:i/>
                    <w:sz w:val="28"/>
                    <w:szCs w:val="28"/>
                  </w:rPr>
                </m:ctrlPr>
              </m:sub>
            </m:sSub>
            <m:ctrlPr>
              <w:rPr>
                <w:rFonts w:hint="eastAsia" w:ascii="Cambria Math" w:hAnsi="Cambria Math" w:eastAsia="仿宋" w:cs="仿宋"/>
                <w:sz w:val="28"/>
                <w:szCs w:val="28"/>
              </w:rPr>
            </m:ctrlPr>
          </m:num>
          <m:den>
            <m:r>
              <m:rPr/>
              <w:rPr>
                <w:rFonts w:hint="eastAsia" w:ascii="Cambria Math" w:hAnsi="Cambria Math" w:eastAsia="仿宋" w:cs="仿宋"/>
                <w:sz w:val="28"/>
                <w:szCs w:val="28"/>
              </w:rPr>
              <m:t>b</m:t>
            </m:r>
            <m:sSub>
              <m:sSubPr>
                <m:ctrlPr>
                  <w:rPr>
                    <w:rFonts w:hint="eastAsia" w:ascii="Cambria Math" w:hAnsi="Cambria Math" w:eastAsia="仿宋" w:cs="仿宋"/>
                    <w:i/>
                    <w:sz w:val="28"/>
                    <w:szCs w:val="28"/>
                  </w:rPr>
                </m:ctrlPr>
              </m:sSubPr>
              <m:e>
                <m:r>
                  <m:rPr/>
                  <w:rPr>
                    <w:rFonts w:hint="eastAsia" w:ascii="Cambria Math" w:hAnsi="Cambria Math" w:eastAsia="仿宋" w:cs="仿宋"/>
                    <w:sz w:val="28"/>
                    <w:szCs w:val="28"/>
                  </w:rPr>
                  <m:t>r</m:t>
                </m:r>
                <m:ctrlPr>
                  <w:rPr>
                    <w:rFonts w:hint="eastAsia" w:ascii="Cambria Math" w:hAnsi="Cambria Math" w:eastAsia="仿宋" w:cs="仿宋"/>
                    <w:i/>
                    <w:sz w:val="28"/>
                    <w:szCs w:val="28"/>
                  </w:rPr>
                </m:ctrlPr>
              </m:e>
              <m:sub>
                <m:r>
                  <m:rPr/>
                  <w:rPr>
                    <w:rFonts w:hint="eastAsia" w:ascii="Cambria Math" w:hAnsi="Cambria Math" w:eastAsia="仿宋" w:cs="仿宋"/>
                    <w:sz w:val="28"/>
                    <w:szCs w:val="28"/>
                  </w:rPr>
                  <m:t>a</m:t>
                </m:r>
                <m:ctrlPr>
                  <w:rPr>
                    <w:rFonts w:hint="eastAsia" w:ascii="Cambria Math" w:hAnsi="Cambria Math" w:eastAsia="仿宋" w:cs="仿宋"/>
                    <w:i/>
                    <w:sz w:val="28"/>
                    <w:szCs w:val="28"/>
                  </w:rPr>
                </m:ctrlPr>
              </m:sub>
            </m:sSub>
            <m:ctrlPr>
              <w:rPr>
                <w:rFonts w:hint="eastAsia" w:ascii="Cambria Math" w:hAnsi="Cambria Math" w:eastAsia="仿宋" w:cs="仿宋"/>
                <w:sz w:val="28"/>
                <w:szCs w:val="28"/>
              </w:rPr>
            </m:ctrlPr>
          </m:den>
        </m:f>
      </m:oMath>
      <w:r>
        <w:rPr>
          <w:rFonts w:hint="eastAsia" w:ascii="仿宋" w:hAnsi="仿宋" w:eastAsia="仿宋" w:cs="仿宋"/>
          <w:sz w:val="28"/>
          <w:szCs w:val="28"/>
          <w:lang w:eastAsia="zh-CN"/>
        </w:rPr>
        <w:t>………………………………</w:t>
      </w:r>
      <w:r>
        <w:rPr>
          <w:rFonts w:hint="eastAsia" w:ascii="仿宋" w:hAnsi="仿宋" w:eastAsia="仿宋" w:cs="仿宋"/>
          <w:sz w:val="28"/>
          <w:szCs w:val="28"/>
        </w:rPr>
        <w:t>(B.1)</w:t>
      </w:r>
    </w:p>
    <w:p w14:paraId="6A511DCB">
      <w:pPr>
        <w:pStyle w:val="60"/>
        <w:rPr>
          <w:rFonts w:hint="eastAsia" w:ascii="Calibri" w:hAnsi="Calibri" w:eastAsia="宋体" w:cs="Times New Roman"/>
          <w:kern w:val="0"/>
          <w:sz w:val="21"/>
          <w:szCs w:val="21"/>
          <w:lang w:val="en-US" w:eastAsia="zh-CN" w:bidi="ar-SA"/>
        </w:rPr>
      </w:pPr>
      <w:r>
        <w:rPr>
          <w:rFonts w:hint="eastAsia" w:ascii="Calibri" w:hAnsi="Calibri" w:eastAsia="宋体" w:cs="Times New Roman"/>
          <w:kern w:val="0"/>
          <w:sz w:val="21"/>
          <w:szCs w:val="21"/>
          <w:lang w:val="en-US" w:eastAsia="zh-CN" w:bidi="ar-SA"/>
        </w:rPr>
        <w:t>式中：</w:t>
      </w:r>
    </w:p>
    <w:p w14:paraId="6B994B0C">
      <w:pPr>
        <w:pStyle w:val="60"/>
        <w:rPr>
          <w:rFonts w:hint="eastAsia" w:ascii="Calibri" w:hAnsi="Calibri" w:eastAsia="宋体" w:cs="Times New Roman"/>
          <w:kern w:val="0"/>
          <w:sz w:val="21"/>
          <w:szCs w:val="21"/>
          <w:lang w:val="en-US" w:eastAsia="zh-CN" w:bidi="ar-SA"/>
        </w:rPr>
      </w:pPr>
      <w:r>
        <w:rPr>
          <w:rFonts w:hint="eastAsia" w:ascii="Cambria Math" w:hAnsi="Cambria Math" w:eastAsia="宋体" w:cs="Cambria Math"/>
          <w:kern w:val="0"/>
          <w:sz w:val="21"/>
          <w:szCs w:val="21"/>
          <w:lang w:val="en-US" w:eastAsia="zh-CN" w:bidi="ar-SA"/>
        </w:rPr>
        <w:t xml:space="preserve">Pt </w:t>
      </w:r>
      <w:r>
        <w:rPr>
          <w:rFonts w:hint="eastAsia" w:ascii="Calibri" w:hAnsi="Calibri" w:eastAsia="宋体" w:cs="Times New Roman"/>
          <w:kern w:val="0"/>
          <w:sz w:val="21"/>
          <w:szCs w:val="21"/>
          <w:lang w:val="en-US" w:eastAsia="zh-CN" w:bidi="ar-SA"/>
        </w:rPr>
        <w:t>——抗裂内压，单位为兆帕（MPa）；</w:t>
      </w:r>
    </w:p>
    <w:p w14:paraId="00227D87">
      <w:pPr>
        <w:pStyle w:val="60"/>
        <w:rPr>
          <w:rFonts w:hint="eastAsia" w:ascii="Calibri" w:hAnsi="Calibri" w:eastAsia="宋体" w:cs="Times New Roman"/>
          <w:kern w:val="0"/>
          <w:sz w:val="21"/>
          <w:szCs w:val="21"/>
          <w:lang w:val="en-US" w:eastAsia="zh-CN" w:bidi="ar-SA"/>
        </w:rPr>
      </w:pPr>
      <w:r>
        <w:rPr>
          <w:rFonts w:hint="eastAsia" w:ascii="Cambria Math" w:hAnsi="Cambria Math" w:eastAsia="宋体" w:cs="Cambria Math"/>
          <w:kern w:val="0"/>
          <w:sz w:val="21"/>
          <w:szCs w:val="21"/>
          <w:lang w:val="en-US" w:eastAsia="zh-CN" w:bidi="ar-SA"/>
        </w:rPr>
        <w:t xml:space="preserve">Ap </w:t>
      </w:r>
      <w:r>
        <w:rPr>
          <w:rFonts w:hint="eastAsia" w:ascii="Calibri" w:hAnsi="Calibri" w:eastAsia="宋体" w:cs="Times New Roman"/>
          <w:kern w:val="0"/>
          <w:sz w:val="21"/>
          <w:szCs w:val="21"/>
          <w:lang w:val="en-US" w:eastAsia="zh-CN" w:bidi="ar-SA"/>
        </w:rPr>
        <w:t>——每米管子长度上环向预应力钢筋面积，单位为平方毫米（mm2）；</w:t>
      </w:r>
    </w:p>
    <w:p w14:paraId="07DCD0D7">
      <w:pPr>
        <w:pStyle w:val="60"/>
        <w:rPr>
          <w:rFonts w:hint="eastAsia" w:ascii="Calibri" w:hAnsi="Calibri" w:eastAsia="宋体" w:cs="Times New Roman"/>
          <w:kern w:val="0"/>
          <w:sz w:val="21"/>
          <w:szCs w:val="21"/>
          <w:lang w:val="en-US" w:eastAsia="zh-CN" w:bidi="ar-SA"/>
        </w:rPr>
      </w:pPr>
      <w:r>
        <w:rPr>
          <w:rFonts w:hint="eastAsia" w:ascii="Cambria Math" w:hAnsi="Cambria Math" w:eastAsia="宋体" w:cs="Cambria Math"/>
          <w:kern w:val="0"/>
          <w:sz w:val="21"/>
          <w:szCs w:val="21"/>
          <w:lang w:val="en-US" w:eastAsia="zh-CN" w:bidi="ar-SA"/>
        </w:rPr>
        <w:t>σpe</w:t>
      </w:r>
      <w:r>
        <w:rPr>
          <w:rFonts w:hint="eastAsia" w:ascii="Calibri" w:hAnsi="Calibri" w:eastAsia="宋体" w:cs="Times New Roman"/>
          <w:kern w:val="0"/>
          <w:sz w:val="21"/>
          <w:szCs w:val="21"/>
          <w:lang w:val="en-US" w:eastAsia="zh-CN" w:bidi="ar-SA"/>
        </w:rPr>
        <w:t>——环向钢筋最终有效预加应力，单位为牛每平方毫米（N/mm2）；</w:t>
      </w:r>
    </w:p>
    <w:p w14:paraId="22A854B2">
      <w:pPr>
        <w:pStyle w:val="60"/>
        <w:rPr>
          <w:rFonts w:hint="eastAsia" w:ascii="Calibri" w:hAnsi="Calibri" w:eastAsia="宋体" w:cs="Times New Roman"/>
          <w:kern w:val="0"/>
          <w:sz w:val="21"/>
          <w:szCs w:val="21"/>
          <w:lang w:val="en-US" w:eastAsia="zh-CN" w:bidi="ar-SA"/>
        </w:rPr>
      </w:pPr>
      <w:r>
        <w:rPr>
          <w:rFonts w:hint="eastAsia" w:ascii="Cambria Math" w:hAnsi="Cambria Math" w:eastAsia="宋体" w:cs="Cambria Math"/>
          <w:kern w:val="0"/>
          <w:sz w:val="21"/>
          <w:szCs w:val="21"/>
          <w:lang w:val="en-US" w:eastAsia="zh-CN" w:bidi="ar-SA"/>
        </w:rPr>
        <w:t>ftk</w:t>
      </w:r>
      <w:r>
        <w:rPr>
          <w:rFonts w:hint="eastAsia" w:ascii="Calibri" w:hAnsi="Calibri" w:eastAsia="宋体" w:cs="Times New Roman"/>
          <w:kern w:val="0"/>
          <w:sz w:val="21"/>
          <w:szCs w:val="21"/>
          <w:lang w:val="en-US" w:eastAsia="zh-CN" w:bidi="ar-SA"/>
        </w:rPr>
        <w:t>——管芯混凝土抗拉强度标准值，单位为牛每平方毫米（N/mm2）；</w:t>
      </w:r>
    </w:p>
    <w:p w14:paraId="5D4A3184">
      <w:pPr>
        <w:pStyle w:val="60"/>
        <w:rPr>
          <w:rFonts w:hint="eastAsia" w:ascii="Calibri" w:hAnsi="Calibri" w:eastAsia="宋体" w:cs="Times New Roman"/>
          <w:kern w:val="0"/>
          <w:sz w:val="21"/>
          <w:szCs w:val="21"/>
          <w:lang w:val="en-US" w:eastAsia="zh-CN" w:bidi="ar-SA"/>
        </w:rPr>
      </w:pPr>
      <w:r>
        <w:rPr>
          <w:rFonts w:hint="eastAsia" w:ascii="Cambria Math" w:hAnsi="Cambria Math" w:eastAsia="宋体" w:cs="Cambria Math"/>
          <w:kern w:val="0"/>
          <w:sz w:val="21"/>
          <w:szCs w:val="21"/>
          <w:lang w:val="en-US" w:eastAsia="zh-CN" w:bidi="ar-SA"/>
        </w:rPr>
        <w:t>An</w:t>
      </w:r>
      <w:r>
        <w:rPr>
          <w:rFonts w:hint="eastAsia" w:ascii="Calibri" w:hAnsi="Calibri" w:eastAsia="宋体" w:cs="Times New Roman"/>
          <w:kern w:val="0"/>
          <w:sz w:val="21"/>
          <w:szCs w:val="21"/>
          <w:lang w:val="en-US" w:eastAsia="zh-CN" w:bidi="ar-SA"/>
        </w:rPr>
        <w:t xml:space="preserve"> ——每米管子长度管壁截面管芯混凝土、钢筒、钢筋及保护层折算面积，单位为平方毫米（mm2）；</w:t>
      </w:r>
    </w:p>
    <w:p w14:paraId="73AEA9CC">
      <w:pPr>
        <w:pStyle w:val="60"/>
        <w:rPr>
          <w:rFonts w:hint="eastAsia" w:ascii="Calibri" w:hAnsi="Calibri" w:eastAsia="宋体" w:cs="Times New Roman"/>
          <w:kern w:val="0"/>
          <w:sz w:val="21"/>
          <w:szCs w:val="21"/>
          <w:lang w:val="en-US" w:eastAsia="zh-CN" w:bidi="ar-SA"/>
        </w:rPr>
      </w:pPr>
      <w:r>
        <w:rPr>
          <w:rFonts w:hint="eastAsia" w:ascii="Cambria Math" w:hAnsi="Cambria Math" w:eastAsia="宋体" w:cs="Cambria Math"/>
          <w:kern w:val="0"/>
          <w:sz w:val="21"/>
          <w:szCs w:val="21"/>
          <w:lang w:val="en-US" w:eastAsia="zh-CN" w:bidi="ar-SA"/>
        </w:rPr>
        <w:t>b</w:t>
      </w:r>
      <w:r>
        <w:rPr>
          <w:rFonts w:hint="eastAsia" w:ascii="Calibri" w:hAnsi="Calibri" w:eastAsia="宋体" w:cs="Times New Roman"/>
          <w:kern w:val="0"/>
          <w:sz w:val="21"/>
          <w:szCs w:val="21"/>
          <w:lang w:val="en-US" w:eastAsia="zh-CN" w:bidi="ar-SA"/>
        </w:rPr>
        <w:t xml:space="preserve"> ——管子轴向计算长度，数值为1000，单位为毫米（mm）；</w:t>
      </w:r>
    </w:p>
    <w:p w14:paraId="5B709C9C">
      <w:pPr>
        <w:pStyle w:val="60"/>
        <w:rPr>
          <w:rFonts w:hint="eastAsia" w:ascii="Calibri" w:hAnsi="Calibri" w:eastAsia="宋体" w:cs="Times New Roman"/>
          <w:kern w:val="0"/>
          <w:sz w:val="21"/>
          <w:szCs w:val="21"/>
          <w:lang w:val="en-US" w:eastAsia="zh-CN" w:bidi="ar-SA"/>
        </w:rPr>
      </w:pPr>
      <w:r>
        <w:rPr>
          <w:rFonts w:hint="eastAsia" w:ascii="Cambria Math" w:hAnsi="Cambria Math" w:eastAsia="宋体" w:cs="Cambria Math"/>
          <w:kern w:val="0"/>
          <w:sz w:val="21"/>
          <w:szCs w:val="21"/>
          <w:lang w:val="en-US" w:eastAsia="zh-CN" w:bidi="ar-SA"/>
        </w:rPr>
        <w:t>ra</w:t>
      </w:r>
      <w:r>
        <w:rPr>
          <w:rFonts w:hint="eastAsia" w:ascii="Calibri" w:hAnsi="Calibri" w:eastAsia="宋体" w:cs="Times New Roman"/>
          <w:kern w:val="0"/>
          <w:sz w:val="21"/>
          <w:szCs w:val="21"/>
          <w:lang w:val="en-US" w:eastAsia="zh-CN" w:bidi="ar-SA"/>
        </w:rPr>
        <w:t xml:space="preserve"> ——管壁截面计算半径，单位为毫米（mm）。</w:t>
      </w:r>
    </w:p>
    <w:p w14:paraId="09CEDF7F">
      <w:pPr>
        <w:pStyle w:val="82"/>
        <w:numPr>
          <w:ilvl w:val="1"/>
          <w:numId w:val="0"/>
        </w:numPr>
        <w:bidi w:val="0"/>
        <w:ind w:leftChars="0"/>
        <w:rPr>
          <w:rFonts w:hint="eastAsia"/>
          <w:lang w:val="sq-AL" w:eastAsia="zh-CN"/>
        </w:rPr>
      </w:pPr>
      <w:r>
        <w:rPr>
          <w:rFonts w:hint="eastAsia"/>
          <w:lang w:val="sq-AL" w:eastAsia="zh-CN"/>
        </w:rPr>
        <w:t>B.2抗裂外压(P</w:t>
      </w:r>
      <w:r>
        <w:rPr>
          <w:rFonts w:hint="eastAsia"/>
          <w:vertAlign w:val="subscript"/>
          <w:lang w:val="en-US" w:eastAsia="zh-CN"/>
        </w:rPr>
        <w:t>c</w:t>
      </w:r>
      <w:r>
        <w:rPr>
          <w:rFonts w:hint="eastAsia"/>
          <w:lang w:val="sq-AL" w:eastAsia="zh-CN"/>
        </w:rPr>
        <w:t>)</w:t>
      </w:r>
    </w:p>
    <w:p w14:paraId="525AA14E">
      <w:pPr>
        <w:pStyle w:val="60"/>
        <w:rPr>
          <w:rFonts w:hint="eastAsia" w:ascii="Calibri" w:hAnsi="Calibri" w:eastAsia="宋体" w:cs="Times New Roman"/>
          <w:kern w:val="0"/>
          <w:sz w:val="21"/>
          <w:szCs w:val="21"/>
          <w:lang w:val="sq-AL" w:eastAsia="zh-CN" w:bidi="ar-SA"/>
        </w:rPr>
      </w:pPr>
      <w:r>
        <w:rPr>
          <w:rFonts w:hint="eastAsia" w:ascii="Calibri" w:hAnsi="Calibri" w:eastAsia="宋体" w:cs="Times New Roman"/>
          <w:kern w:val="0"/>
          <w:sz w:val="21"/>
          <w:szCs w:val="21"/>
          <w:lang w:val="sq-AL" w:eastAsia="zh-CN" w:bidi="ar-SA"/>
        </w:rPr>
        <w:t>抗裂外压(P</w:t>
      </w:r>
      <w:r>
        <w:rPr>
          <w:rFonts w:hint="eastAsia" w:ascii="Calibri" w:hAnsi="Calibri" w:cs="Times New Roman"/>
          <w:kern w:val="0"/>
          <w:sz w:val="21"/>
          <w:szCs w:val="21"/>
          <w:vertAlign w:val="subscript"/>
          <w:lang w:val="en-US" w:eastAsia="zh-CN" w:bidi="ar-SA"/>
        </w:rPr>
        <w:t>c</w:t>
      </w:r>
      <w:r>
        <w:rPr>
          <w:rFonts w:hint="eastAsia" w:ascii="Calibri" w:hAnsi="Calibri" w:eastAsia="宋体" w:cs="Times New Roman"/>
          <w:kern w:val="0"/>
          <w:sz w:val="21"/>
          <w:szCs w:val="21"/>
          <w:lang w:val="sq-AL" w:eastAsia="zh-CN" w:bidi="ar-SA"/>
        </w:rPr>
        <w:t>)按公式(B.2)计算。</w:t>
      </w:r>
    </w:p>
    <w:p w14:paraId="05DD5F23">
      <w:pPr>
        <w:pStyle w:val="117"/>
        <w:jc w:val="right"/>
        <w:rPr>
          <w:rFonts w:hint="eastAsia" w:ascii="仿宋" w:hAnsi="仿宋" w:eastAsia="仿宋" w:cs="仿宋"/>
          <w:sz w:val="28"/>
          <w:szCs w:val="28"/>
        </w:rPr>
      </w:pPr>
      <m:oMath>
        <m:sSub>
          <m:sSubPr>
            <m:ctrlPr>
              <w:rPr>
                <w:rFonts w:hint="eastAsia" w:ascii="Cambria Math" w:hAnsi="Cambria Math" w:eastAsia="仿宋" w:cs="仿宋"/>
                <w:i/>
                <w:sz w:val="28"/>
                <w:szCs w:val="28"/>
              </w:rPr>
            </m:ctrlPr>
          </m:sSubPr>
          <m:e>
            <m:r>
              <m:rPr/>
              <w:rPr>
                <w:rFonts w:hint="eastAsia" w:ascii="Cambria Math" w:hAnsi="Cambria Math" w:eastAsia="仿宋" w:cs="仿宋"/>
                <w:sz w:val="28"/>
                <w:szCs w:val="28"/>
              </w:rPr>
              <m:t>P</m:t>
            </m:r>
            <m:ctrlPr>
              <w:rPr>
                <w:rFonts w:hint="eastAsia" w:ascii="Cambria Math" w:hAnsi="Cambria Math" w:eastAsia="仿宋" w:cs="仿宋"/>
                <w:i/>
                <w:sz w:val="28"/>
                <w:szCs w:val="28"/>
              </w:rPr>
            </m:ctrlPr>
          </m:e>
          <m:sub>
            <m:r>
              <m:rPr/>
              <w:rPr>
                <w:rFonts w:hint="eastAsia" w:ascii="Cambria Math" w:hAnsi="Cambria Math" w:eastAsia="仿宋" w:cs="仿宋"/>
                <w:sz w:val="28"/>
                <w:szCs w:val="28"/>
              </w:rPr>
              <m:t>c</m:t>
            </m:r>
            <m:ctrlPr>
              <w:rPr>
                <w:rFonts w:hint="eastAsia" w:ascii="Cambria Math" w:hAnsi="Cambria Math" w:eastAsia="仿宋" w:cs="仿宋"/>
                <w:i/>
                <w:sz w:val="28"/>
                <w:szCs w:val="28"/>
              </w:rPr>
            </m:ctrlPr>
          </m:sub>
        </m:sSub>
        <m:r>
          <m:rPr>
            <m:sty m:val="p"/>
          </m:rPr>
          <w:rPr>
            <w:rFonts w:hint="eastAsia" w:ascii="Cambria Math" w:hAnsi="Cambria Math" w:eastAsia="仿宋" w:cs="仿宋"/>
            <w:sz w:val="28"/>
            <w:szCs w:val="28"/>
          </w:rPr>
          <m:t>=</m:t>
        </m:r>
        <m:d>
          <m:dPr>
            <m:begChr m:val="["/>
            <m:endChr m:val="]"/>
            <m:ctrlPr>
              <w:rPr>
                <w:rFonts w:hint="eastAsia" w:ascii="Cambria Math" w:hAnsi="Cambria Math" w:eastAsia="仿宋" w:cs="仿宋"/>
                <w:sz w:val="28"/>
                <w:szCs w:val="28"/>
              </w:rPr>
            </m:ctrlPr>
          </m:dPr>
          <m:e>
            <m:r>
              <m:rPr>
                <m:sty m:val="p"/>
              </m:rPr>
              <w:rPr>
                <w:rFonts w:hint="eastAsia" w:ascii="Cambria Math" w:hAnsi="Cambria Math" w:eastAsia="仿宋" w:cs="仿宋"/>
                <w:sz w:val="28"/>
                <w:szCs w:val="28"/>
              </w:rPr>
              <m:t>1.834×</m:t>
            </m:r>
            <m:f>
              <m:fPr>
                <m:ctrlPr>
                  <w:rPr>
                    <w:rFonts w:hint="eastAsia" w:ascii="Cambria Math" w:hAnsi="Cambria Math" w:eastAsia="仿宋" w:cs="仿宋"/>
                    <w:sz w:val="28"/>
                    <w:szCs w:val="28"/>
                  </w:rPr>
                </m:ctrlPr>
              </m:fPr>
              <m:num>
                <m:sSub>
                  <m:sSubPr>
                    <m:ctrlPr>
                      <w:rPr>
                        <w:rFonts w:hint="eastAsia" w:ascii="Cambria Math" w:hAnsi="Cambria Math" w:eastAsia="仿宋" w:cs="仿宋"/>
                        <w:i/>
                        <w:sz w:val="28"/>
                        <w:szCs w:val="28"/>
                      </w:rPr>
                    </m:ctrlPr>
                  </m:sSubPr>
                  <m:e>
                    <m:r>
                      <m:rPr/>
                      <w:rPr>
                        <w:rFonts w:hint="eastAsia" w:ascii="Cambria Math" w:hAnsi="Cambria Math" w:eastAsia="仿宋" w:cs="仿宋"/>
                        <w:sz w:val="28"/>
                        <w:szCs w:val="28"/>
                      </w:rPr>
                      <m:t>ω</m:t>
                    </m:r>
                    <m:ctrlPr>
                      <w:rPr>
                        <w:rFonts w:hint="eastAsia" w:ascii="Cambria Math" w:hAnsi="Cambria Math" w:eastAsia="仿宋" w:cs="仿宋"/>
                        <w:i/>
                        <w:sz w:val="28"/>
                        <w:szCs w:val="28"/>
                      </w:rPr>
                    </m:ctrlPr>
                  </m:e>
                  <m:sub>
                    <m:r>
                      <m:rPr/>
                      <w:rPr>
                        <w:rFonts w:hint="eastAsia" w:ascii="Cambria Math" w:hAnsi="Cambria Math" w:eastAsia="仿宋" w:cs="仿宋"/>
                        <w:sz w:val="28"/>
                        <w:szCs w:val="28"/>
                      </w:rPr>
                      <m:t>c</m:t>
                    </m:r>
                    <m:ctrlPr>
                      <w:rPr>
                        <w:rFonts w:hint="eastAsia" w:ascii="Cambria Math" w:hAnsi="Cambria Math" w:eastAsia="仿宋" w:cs="仿宋"/>
                        <w:i/>
                        <w:sz w:val="28"/>
                        <w:szCs w:val="28"/>
                      </w:rPr>
                    </m:ctrlPr>
                  </m:sub>
                </m:sSub>
                <m:sSup>
                  <m:sSupPr>
                    <m:ctrlPr>
                      <w:rPr>
                        <w:rFonts w:hint="eastAsia" w:ascii="Cambria Math" w:hAnsi="Cambria Math" w:eastAsia="仿宋" w:cs="仿宋"/>
                        <w:i/>
                        <w:sz w:val="28"/>
                        <w:szCs w:val="28"/>
                      </w:rPr>
                    </m:ctrlPr>
                  </m:sSupPr>
                  <m:e>
                    <m:sSub>
                      <m:sSubPr>
                        <m:ctrlPr>
                          <w:rPr>
                            <w:rFonts w:hint="eastAsia" w:ascii="Cambria Math" w:hAnsi="Cambria Math" w:eastAsia="仿宋" w:cs="仿宋"/>
                            <w:i/>
                            <w:sz w:val="28"/>
                            <w:szCs w:val="28"/>
                          </w:rPr>
                        </m:ctrlPr>
                      </m:sSubPr>
                      <m:e>
                        <m:r>
                          <m:rPr/>
                          <w:rPr>
                            <w:rFonts w:hint="eastAsia" w:ascii="Cambria Math" w:hAnsi="Cambria Math" w:eastAsia="仿宋" w:cs="仿宋"/>
                            <w:sz w:val="28"/>
                            <w:szCs w:val="28"/>
                          </w:rPr>
                          <m:t>t</m:t>
                        </m:r>
                        <m:ctrlPr>
                          <w:rPr>
                            <w:rFonts w:hint="eastAsia" w:ascii="Cambria Math" w:hAnsi="Cambria Math" w:eastAsia="仿宋" w:cs="仿宋"/>
                            <w:i/>
                            <w:sz w:val="28"/>
                            <w:szCs w:val="28"/>
                          </w:rPr>
                        </m:ctrlPr>
                      </m:e>
                      <m:sub>
                        <m:r>
                          <m:rPr/>
                          <w:rPr>
                            <w:rFonts w:hint="eastAsia" w:ascii="Cambria Math" w:hAnsi="Cambria Math" w:eastAsia="仿宋" w:cs="仿宋"/>
                            <w:sz w:val="28"/>
                            <w:szCs w:val="28"/>
                          </w:rPr>
                          <m:t>c</m:t>
                        </m:r>
                        <m:ctrlPr>
                          <w:rPr>
                            <w:rFonts w:hint="eastAsia" w:ascii="Cambria Math" w:hAnsi="Cambria Math" w:eastAsia="仿宋" w:cs="仿宋"/>
                            <w:i/>
                            <w:sz w:val="28"/>
                            <w:szCs w:val="28"/>
                          </w:rPr>
                        </m:ctrlPr>
                      </m:sub>
                    </m:sSub>
                    <m:ctrlPr>
                      <w:rPr>
                        <w:rFonts w:hint="eastAsia" w:ascii="Cambria Math" w:hAnsi="Cambria Math" w:eastAsia="仿宋" w:cs="仿宋"/>
                        <w:i/>
                        <w:sz w:val="28"/>
                        <w:szCs w:val="28"/>
                      </w:rPr>
                    </m:ctrlPr>
                  </m:e>
                  <m:sup>
                    <m:r>
                      <m:rPr/>
                      <w:rPr>
                        <w:rFonts w:hint="eastAsia" w:ascii="Cambria Math" w:hAnsi="Cambria Math" w:eastAsia="仿宋" w:cs="仿宋"/>
                        <w:sz w:val="28"/>
                        <w:szCs w:val="28"/>
                      </w:rPr>
                      <m:t>2</m:t>
                    </m:r>
                    <m:ctrlPr>
                      <w:rPr>
                        <w:rFonts w:hint="eastAsia" w:ascii="Cambria Math" w:hAnsi="Cambria Math" w:eastAsia="仿宋" w:cs="仿宋"/>
                        <w:i/>
                        <w:sz w:val="28"/>
                        <w:szCs w:val="28"/>
                      </w:rPr>
                    </m:ctrlPr>
                  </m:sup>
                </m:sSup>
                <m:d>
                  <m:dPr>
                    <m:ctrlPr>
                      <w:rPr>
                        <w:rFonts w:hint="eastAsia" w:ascii="Cambria Math" w:hAnsi="Cambria Math" w:eastAsia="仿宋" w:cs="仿宋"/>
                        <w:sz w:val="28"/>
                        <w:szCs w:val="28"/>
                      </w:rPr>
                    </m:ctrlPr>
                  </m:dPr>
                  <m:e>
                    <m:f>
                      <m:fPr>
                        <m:ctrlPr>
                          <w:rPr>
                            <w:rFonts w:hint="eastAsia" w:ascii="Cambria Math" w:hAnsi="Cambria Math" w:eastAsia="仿宋" w:cs="仿宋"/>
                            <w:i/>
                            <w:sz w:val="28"/>
                            <w:szCs w:val="28"/>
                          </w:rPr>
                        </m:ctrlPr>
                      </m:fPr>
                      <m:num>
                        <m:sSub>
                          <m:sSubPr>
                            <m:ctrlPr>
                              <w:rPr>
                                <w:rFonts w:hint="eastAsia" w:ascii="Cambria Math" w:hAnsi="Cambria Math" w:eastAsia="仿宋" w:cs="仿宋"/>
                                <w:i/>
                                <w:sz w:val="28"/>
                                <w:szCs w:val="28"/>
                              </w:rPr>
                            </m:ctrlPr>
                          </m:sSubPr>
                          <m:e>
                            <m:r>
                              <m:rPr/>
                              <w:rPr>
                                <w:rFonts w:hint="eastAsia" w:ascii="Cambria Math" w:hAnsi="Cambria Math" w:eastAsia="仿宋" w:cs="仿宋"/>
                                <w:sz w:val="28"/>
                                <w:szCs w:val="28"/>
                              </w:rPr>
                              <m:t>A</m:t>
                            </m:r>
                            <m:ctrlPr>
                              <w:rPr>
                                <w:rFonts w:hint="eastAsia" w:ascii="Cambria Math" w:hAnsi="Cambria Math" w:eastAsia="仿宋" w:cs="仿宋"/>
                                <w:i/>
                                <w:sz w:val="28"/>
                                <w:szCs w:val="28"/>
                              </w:rPr>
                            </m:ctrlPr>
                          </m:e>
                          <m:sub>
                            <m:r>
                              <m:rPr/>
                              <w:rPr>
                                <w:rFonts w:hint="eastAsia" w:ascii="Cambria Math" w:hAnsi="Cambria Math" w:eastAsia="仿宋" w:cs="仿宋"/>
                                <w:sz w:val="28"/>
                                <w:szCs w:val="28"/>
                              </w:rPr>
                              <m:t>p</m:t>
                            </m:r>
                            <m:ctrlPr>
                              <w:rPr>
                                <w:rFonts w:hint="eastAsia" w:ascii="Cambria Math" w:hAnsi="Cambria Math" w:eastAsia="仿宋" w:cs="仿宋"/>
                                <w:i/>
                                <w:sz w:val="28"/>
                                <w:szCs w:val="28"/>
                              </w:rPr>
                            </m:ctrlPr>
                          </m:sub>
                        </m:sSub>
                        <m:sSub>
                          <m:sSubPr>
                            <m:ctrlPr>
                              <w:rPr>
                                <w:rFonts w:hint="eastAsia" w:ascii="Cambria Math" w:hAnsi="Cambria Math" w:eastAsia="仿宋" w:cs="仿宋"/>
                                <w:i/>
                                <w:sz w:val="28"/>
                                <w:szCs w:val="28"/>
                              </w:rPr>
                            </m:ctrlPr>
                          </m:sSubPr>
                          <m:e>
                            <m:r>
                              <m:rPr/>
                              <w:rPr>
                                <w:rFonts w:hint="eastAsia" w:ascii="Cambria Math" w:hAnsi="Cambria Math" w:eastAsia="仿宋" w:cs="仿宋"/>
                                <w:sz w:val="28"/>
                                <w:szCs w:val="28"/>
                              </w:rPr>
                              <m:t>σ</m:t>
                            </m:r>
                            <m:ctrlPr>
                              <w:rPr>
                                <w:rFonts w:hint="eastAsia" w:ascii="Cambria Math" w:hAnsi="Cambria Math" w:eastAsia="仿宋" w:cs="仿宋"/>
                                <w:i/>
                                <w:sz w:val="28"/>
                                <w:szCs w:val="28"/>
                              </w:rPr>
                            </m:ctrlPr>
                          </m:e>
                          <m:sub>
                            <m:r>
                              <m:rPr/>
                              <w:rPr>
                                <w:rFonts w:hint="eastAsia" w:ascii="Cambria Math" w:hAnsi="Cambria Math" w:eastAsia="仿宋" w:cs="仿宋"/>
                                <w:sz w:val="28"/>
                                <w:szCs w:val="28"/>
                              </w:rPr>
                              <m:t>pe</m:t>
                            </m:r>
                            <m:ctrlPr>
                              <w:rPr>
                                <w:rFonts w:hint="eastAsia" w:ascii="Cambria Math" w:hAnsi="Cambria Math" w:eastAsia="仿宋" w:cs="仿宋"/>
                                <w:i/>
                                <w:sz w:val="28"/>
                                <w:szCs w:val="28"/>
                              </w:rPr>
                            </m:ctrlPr>
                          </m:sub>
                        </m:sSub>
                        <m:ctrlPr>
                          <w:rPr>
                            <w:rFonts w:hint="eastAsia" w:ascii="Cambria Math" w:hAnsi="Cambria Math" w:eastAsia="仿宋" w:cs="仿宋"/>
                            <w:i/>
                            <w:sz w:val="28"/>
                            <w:szCs w:val="28"/>
                          </w:rPr>
                        </m:ctrlPr>
                      </m:num>
                      <m:den>
                        <m:sSub>
                          <m:sSubPr>
                            <m:ctrlPr>
                              <w:rPr>
                                <w:rFonts w:hint="eastAsia" w:ascii="Cambria Math" w:hAnsi="Cambria Math" w:eastAsia="仿宋" w:cs="仿宋"/>
                                <w:i/>
                                <w:sz w:val="28"/>
                                <w:szCs w:val="28"/>
                              </w:rPr>
                            </m:ctrlPr>
                          </m:sSubPr>
                          <m:e>
                            <m:r>
                              <m:rPr/>
                              <w:rPr>
                                <w:rFonts w:hint="eastAsia" w:ascii="Cambria Math" w:hAnsi="Cambria Math" w:eastAsia="仿宋" w:cs="仿宋"/>
                                <w:sz w:val="28"/>
                                <w:szCs w:val="28"/>
                              </w:rPr>
                              <m:t>A</m:t>
                            </m:r>
                            <m:ctrlPr>
                              <w:rPr>
                                <w:rFonts w:hint="eastAsia" w:ascii="Cambria Math" w:hAnsi="Cambria Math" w:eastAsia="仿宋" w:cs="仿宋"/>
                                <w:i/>
                                <w:sz w:val="28"/>
                                <w:szCs w:val="28"/>
                              </w:rPr>
                            </m:ctrlPr>
                          </m:e>
                          <m:sub>
                            <m:r>
                              <m:rPr/>
                              <w:rPr>
                                <w:rFonts w:hint="eastAsia" w:ascii="Cambria Math" w:hAnsi="Cambria Math" w:eastAsia="仿宋" w:cs="仿宋"/>
                                <w:sz w:val="28"/>
                                <w:szCs w:val="28"/>
                              </w:rPr>
                              <m:t>n</m:t>
                            </m:r>
                            <m:ctrlPr>
                              <w:rPr>
                                <w:rFonts w:hint="eastAsia" w:ascii="Cambria Math" w:hAnsi="Cambria Math" w:eastAsia="仿宋" w:cs="仿宋"/>
                                <w:i/>
                                <w:sz w:val="28"/>
                                <w:szCs w:val="28"/>
                              </w:rPr>
                            </m:ctrlPr>
                          </m:sub>
                        </m:sSub>
                        <m:ctrlPr>
                          <w:rPr>
                            <w:rFonts w:hint="eastAsia" w:ascii="Cambria Math" w:hAnsi="Cambria Math" w:eastAsia="仿宋" w:cs="仿宋"/>
                            <w:i/>
                            <w:sz w:val="28"/>
                            <w:szCs w:val="28"/>
                          </w:rPr>
                        </m:ctrlPr>
                      </m:den>
                    </m:f>
                    <m:r>
                      <m:rPr>
                        <m:sty m:val="p"/>
                      </m:rPr>
                      <w:rPr>
                        <w:rFonts w:hint="eastAsia" w:ascii="Cambria Math" w:hAnsi="Cambria Math" w:eastAsia="仿宋" w:cs="仿宋"/>
                        <w:sz w:val="28"/>
                        <w:szCs w:val="28"/>
                      </w:rPr>
                      <m:t>+</m:t>
                    </m:r>
                    <m:r>
                      <m:rPr/>
                      <w:rPr>
                        <w:rFonts w:hint="eastAsia" w:ascii="Cambria Math" w:hAnsi="Cambria Math" w:eastAsia="仿宋" w:cs="仿宋"/>
                        <w:sz w:val="28"/>
                        <w:szCs w:val="28"/>
                      </w:rPr>
                      <m:t>0.65</m:t>
                    </m:r>
                    <m:sSub>
                      <m:sSubPr>
                        <m:ctrlPr>
                          <w:rPr>
                            <w:rFonts w:hint="eastAsia" w:ascii="Cambria Math" w:hAnsi="Cambria Math" w:eastAsia="仿宋" w:cs="仿宋"/>
                            <w:i/>
                            <w:sz w:val="28"/>
                            <w:szCs w:val="28"/>
                          </w:rPr>
                        </m:ctrlPr>
                      </m:sSubPr>
                      <m:e>
                        <m:r>
                          <m:rPr/>
                          <w:rPr>
                            <w:rFonts w:hint="eastAsia" w:ascii="Cambria Math" w:hAnsi="Cambria Math" w:eastAsia="仿宋" w:cs="仿宋"/>
                            <w:sz w:val="28"/>
                            <w:szCs w:val="28"/>
                          </w:rPr>
                          <m:t>f</m:t>
                        </m:r>
                        <m:ctrlPr>
                          <w:rPr>
                            <w:rFonts w:hint="eastAsia" w:ascii="Cambria Math" w:hAnsi="Cambria Math" w:eastAsia="仿宋" w:cs="仿宋"/>
                            <w:i/>
                            <w:sz w:val="28"/>
                            <w:szCs w:val="28"/>
                          </w:rPr>
                        </m:ctrlPr>
                      </m:e>
                      <m:sub>
                        <m:r>
                          <m:rPr/>
                          <w:rPr>
                            <w:rFonts w:hint="eastAsia" w:ascii="Cambria Math" w:hAnsi="Cambria Math" w:eastAsia="仿宋" w:cs="仿宋"/>
                            <w:sz w:val="28"/>
                            <w:szCs w:val="28"/>
                          </w:rPr>
                          <m:t>tk</m:t>
                        </m:r>
                        <m:ctrlPr>
                          <w:rPr>
                            <w:rFonts w:hint="eastAsia" w:ascii="Cambria Math" w:hAnsi="Cambria Math" w:eastAsia="仿宋" w:cs="仿宋"/>
                            <w:i/>
                            <w:sz w:val="28"/>
                            <w:szCs w:val="28"/>
                          </w:rPr>
                        </m:ctrlPr>
                      </m:sub>
                    </m:sSub>
                    <m:ctrlPr>
                      <w:rPr>
                        <w:rFonts w:hint="eastAsia" w:ascii="Cambria Math" w:hAnsi="Cambria Math" w:eastAsia="仿宋" w:cs="仿宋"/>
                        <w:sz w:val="28"/>
                        <w:szCs w:val="28"/>
                      </w:rPr>
                    </m:ctrlPr>
                  </m:e>
                </m:d>
                <m:ctrlPr>
                  <w:rPr>
                    <w:rFonts w:hint="eastAsia" w:ascii="Cambria Math" w:hAnsi="Cambria Math" w:eastAsia="仿宋" w:cs="仿宋"/>
                    <w:sz w:val="28"/>
                    <w:szCs w:val="28"/>
                  </w:rPr>
                </m:ctrlPr>
              </m:num>
              <m:den>
                <m:d>
                  <m:dPr>
                    <m:ctrlPr>
                      <w:rPr>
                        <w:rFonts w:hint="eastAsia" w:ascii="Cambria Math" w:hAnsi="Cambria Math" w:eastAsia="仿宋" w:cs="仿宋"/>
                        <w:sz w:val="28"/>
                        <w:szCs w:val="28"/>
                      </w:rPr>
                    </m:ctrlPr>
                  </m:dPr>
                  <m:e>
                    <m:sSub>
                      <m:sSubPr>
                        <m:ctrlPr>
                          <w:rPr>
                            <w:rFonts w:hint="eastAsia" w:ascii="Cambria Math" w:hAnsi="Cambria Math" w:eastAsia="仿宋" w:cs="仿宋"/>
                            <w:i/>
                            <w:sz w:val="28"/>
                            <w:szCs w:val="28"/>
                          </w:rPr>
                        </m:ctrlPr>
                      </m:sSubPr>
                      <m:e>
                        <m:r>
                          <m:rPr/>
                          <w:rPr>
                            <w:rFonts w:hint="eastAsia" w:ascii="Cambria Math" w:hAnsi="Cambria Math" w:eastAsia="仿宋" w:cs="仿宋"/>
                            <w:sz w:val="28"/>
                            <w:szCs w:val="28"/>
                          </w:rPr>
                          <m:t>D</m:t>
                        </m:r>
                        <m:ctrlPr>
                          <w:rPr>
                            <w:rFonts w:hint="eastAsia" w:ascii="Cambria Math" w:hAnsi="Cambria Math" w:eastAsia="仿宋" w:cs="仿宋"/>
                            <w:i/>
                            <w:sz w:val="28"/>
                            <w:szCs w:val="28"/>
                          </w:rPr>
                        </m:ctrlPr>
                      </m:e>
                      <m:sub>
                        <m:r>
                          <m:rPr/>
                          <w:rPr>
                            <w:rFonts w:hint="eastAsia" w:ascii="Cambria Math" w:hAnsi="Cambria Math" w:eastAsia="仿宋" w:cs="仿宋"/>
                            <w:sz w:val="28"/>
                            <w:szCs w:val="28"/>
                          </w:rPr>
                          <m:t>0</m:t>
                        </m:r>
                        <m:ctrlPr>
                          <w:rPr>
                            <w:rFonts w:hint="eastAsia" w:ascii="Cambria Math" w:hAnsi="Cambria Math" w:eastAsia="仿宋" w:cs="仿宋"/>
                            <w:i/>
                            <w:sz w:val="28"/>
                            <w:szCs w:val="28"/>
                          </w:rPr>
                        </m:ctrlPr>
                      </m:sub>
                    </m:sSub>
                    <m:r>
                      <m:rPr>
                        <m:sty m:val="p"/>
                      </m:rPr>
                      <w:rPr>
                        <w:rFonts w:hint="eastAsia" w:ascii="Cambria Math" w:hAnsi="Cambria Math" w:eastAsia="仿宋" w:cs="仿宋"/>
                        <w:sz w:val="28"/>
                        <w:szCs w:val="28"/>
                      </w:rPr>
                      <m:t>+</m:t>
                    </m:r>
                    <m:sSub>
                      <m:sSubPr>
                        <m:ctrlPr>
                          <w:rPr>
                            <w:rFonts w:hint="eastAsia" w:ascii="Cambria Math" w:hAnsi="Cambria Math" w:eastAsia="仿宋" w:cs="仿宋"/>
                            <w:i/>
                            <w:sz w:val="28"/>
                            <w:szCs w:val="28"/>
                          </w:rPr>
                        </m:ctrlPr>
                      </m:sSubPr>
                      <m:e>
                        <m:r>
                          <m:rPr/>
                          <w:rPr>
                            <w:rFonts w:hint="eastAsia" w:ascii="Cambria Math" w:hAnsi="Cambria Math" w:eastAsia="仿宋" w:cs="仿宋"/>
                            <w:sz w:val="28"/>
                            <w:szCs w:val="28"/>
                          </w:rPr>
                          <m:t>t</m:t>
                        </m:r>
                        <m:ctrlPr>
                          <w:rPr>
                            <w:rFonts w:hint="eastAsia" w:ascii="Cambria Math" w:hAnsi="Cambria Math" w:eastAsia="仿宋" w:cs="仿宋"/>
                            <w:i/>
                            <w:sz w:val="28"/>
                            <w:szCs w:val="28"/>
                          </w:rPr>
                        </m:ctrlPr>
                      </m:e>
                      <m:sub>
                        <m:r>
                          <m:rPr/>
                          <w:rPr>
                            <w:rFonts w:hint="eastAsia" w:ascii="Cambria Math" w:hAnsi="Cambria Math" w:eastAsia="仿宋" w:cs="仿宋"/>
                            <w:sz w:val="28"/>
                            <w:szCs w:val="28"/>
                          </w:rPr>
                          <m:t>c</m:t>
                        </m:r>
                        <m:ctrlPr>
                          <w:rPr>
                            <w:rFonts w:hint="eastAsia" w:ascii="Cambria Math" w:hAnsi="Cambria Math" w:eastAsia="仿宋" w:cs="仿宋"/>
                            <w:i/>
                            <w:sz w:val="28"/>
                            <w:szCs w:val="28"/>
                          </w:rPr>
                        </m:ctrlPr>
                      </m:sub>
                    </m:sSub>
                    <m:ctrlPr>
                      <w:rPr>
                        <w:rFonts w:hint="eastAsia" w:ascii="Cambria Math" w:hAnsi="Cambria Math" w:eastAsia="仿宋" w:cs="仿宋"/>
                        <w:sz w:val="28"/>
                        <w:szCs w:val="28"/>
                      </w:rPr>
                    </m:ctrlPr>
                  </m:e>
                </m:d>
                <m:ctrlPr>
                  <w:rPr>
                    <w:rFonts w:hint="eastAsia" w:ascii="Cambria Math" w:hAnsi="Cambria Math" w:eastAsia="仿宋" w:cs="仿宋"/>
                    <w:i/>
                    <w:sz w:val="28"/>
                    <w:szCs w:val="28"/>
                  </w:rPr>
                </m:ctrlPr>
              </m:den>
            </m:f>
            <m:ctrlPr>
              <w:rPr>
                <w:rFonts w:hint="eastAsia" w:ascii="Cambria Math" w:hAnsi="Cambria Math" w:eastAsia="仿宋" w:cs="仿宋"/>
                <w:sz w:val="28"/>
                <w:szCs w:val="28"/>
              </w:rPr>
            </m:ctrlPr>
          </m:e>
        </m:d>
      </m:oMath>
      <w:r>
        <w:rPr>
          <w:rFonts w:hint="eastAsia" w:ascii="仿宋" w:hAnsi="仿宋" w:eastAsia="仿宋" w:cs="仿宋"/>
          <w:sz w:val="28"/>
          <w:szCs w:val="28"/>
        </w:rPr>
        <w:tab/>
      </w:r>
      <w:r>
        <w:rPr>
          <w:rFonts w:hint="eastAsia" w:ascii="仿宋" w:hAnsi="仿宋" w:eastAsia="仿宋" w:cs="仿宋"/>
          <w:sz w:val="28"/>
          <w:szCs w:val="28"/>
          <w:lang w:eastAsia="zh-CN"/>
        </w:rPr>
        <w:t>……………………</w:t>
      </w:r>
      <w:r>
        <w:rPr>
          <w:rFonts w:hint="eastAsia" w:ascii="仿宋" w:hAnsi="仿宋" w:eastAsia="仿宋" w:cs="仿宋"/>
          <w:sz w:val="28"/>
          <w:szCs w:val="28"/>
        </w:rPr>
        <w:t>(B.</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seq fulu_equation_132852405341749064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sz w:val="28"/>
          <w:szCs w:val="28"/>
        </w:rPr>
        <w:t>)</w:t>
      </w:r>
    </w:p>
    <w:p w14:paraId="482C3106">
      <w:pPr>
        <w:pStyle w:val="60"/>
        <w:rPr>
          <w:rFonts w:hint="eastAsia" w:ascii="Calibri" w:hAnsi="Calibri" w:eastAsia="宋体" w:cs="Times New Roman"/>
          <w:kern w:val="0"/>
          <w:sz w:val="21"/>
          <w:szCs w:val="21"/>
          <w:lang w:val="sq-AL" w:eastAsia="zh-CN" w:bidi="ar-SA"/>
        </w:rPr>
      </w:pPr>
      <w:r>
        <w:rPr>
          <w:rFonts w:hint="eastAsia" w:ascii="Calibri" w:hAnsi="Calibri" w:eastAsia="宋体" w:cs="Times New Roman"/>
          <w:kern w:val="0"/>
          <w:sz w:val="21"/>
          <w:szCs w:val="21"/>
          <w:lang w:val="sq-AL" w:eastAsia="zh-CN" w:bidi="ar-SA"/>
        </w:rPr>
        <w:t>式中：</w:t>
      </w:r>
    </w:p>
    <w:p w14:paraId="593717DB">
      <w:pPr>
        <w:pStyle w:val="60"/>
        <w:rPr>
          <w:rFonts w:hint="eastAsia" w:ascii="Calibri" w:hAnsi="Calibri" w:eastAsia="宋体" w:cs="Times New Roman"/>
          <w:kern w:val="0"/>
          <w:sz w:val="21"/>
          <w:szCs w:val="21"/>
          <w:lang w:val="sq-AL" w:eastAsia="zh-CN" w:bidi="ar-SA"/>
        </w:rPr>
      </w:pPr>
      <w:r>
        <w:rPr>
          <w:rFonts w:hint="default" w:ascii="Cambria Math" w:hAnsi="Cambria Math" w:eastAsia="宋体" w:cs="Cambria Math"/>
          <w:kern w:val="0"/>
          <w:sz w:val="21"/>
          <w:szCs w:val="21"/>
          <w:lang w:val="sq-AL" w:eastAsia="zh-CN" w:bidi="ar-SA"/>
        </w:rPr>
        <w:t>P</w:t>
      </w:r>
      <w:r>
        <w:rPr>
          <w:rFonts w:hint="default" w:ascii="Cambria Math" w:hAnsi="Cambria Math" w:eastAsia="宋体" w:cs="Cambria Math"/>
          <w:kern w:val="0"/>
          <w:sz w:val="21"/>
          <w:szCs w:val="21"/>
          <w:vertAlign w:val="subscript"/>
          <w:lang w:val="sq-AL" w:eastAsia="zh-CN" w:bidi="ar-SA"/>
        </w:rPr>
        <w:t>c</w:t>
      </w:r>
      <w:r>
        <w:rPr>
          <w:rFonts w:hint="eastAsia" w:ascii="Calibri" w:hAnsi="Calibri" w:eastAsia="宋体" w:cs="Times New Roman"/>
          <w:kern w:val="0"/>
          <w:sz w:val="21"/>
          <w:szCs w:val="21"/>
          <w:lang w:val="sq-AL" w:eastAsia="zh-CN" w:bidi="ar-SA"/>
        </w:rPr>
        <w:t>——抗裂外压，单位为千牛每米（kN/m）；</w:t>
      </w:r>
    </w:p>
    <w:p w14:paraId="2FB8C988">
      <w:pPr>
        <w:pStyle w:val="60"/>
        <w:rPr>
          <w:rFonts w:hint="eastAsia" w:ascii="Calibri" w:hAnsi="Calibri" w:eastAsia="宋体" w:cs="Times New Roman"/>
          <w:kern w:val="0"/>
          <w:sz w:val="21"/>
          <w:szCs w:val="21"/>
          <w:lang w:val="sq-AL" w:eastAsia="zh-CN" w:bidi="ar-SA"/>
        </w:rPr>
      </w:pPr>
      <w:r>
        <w:rPr>
          <w:rFonts w:hint="eastAsia" w:ascii="Cambria Math" w:hAnsi="Cambria Math" w:eastAsia="宋体" w:cs="Cambria Math"/>
          <w:kern w:val="0"/>
          <w:sz w:val="21"/>
          <w:szCs w:val="21"/>
          <w:lang w:val="sq-AL" w:eastAsia="zh-CN" w:bidi="ar-SA"/>
        </w:rPr>
        <w:t>D0</w:t>
      </w:r>
      <w:r>
        <w:rPr>
          <w:rFonts w:hint="eastAsia" w:ascii="Calibri" w:hAnsi="Calibri" w:eastAsia="宋体" w:cs="Times New Roman"/>
          <w:kern w:val="0"/>
          <w:sz w:val="21"/>
          <w:szCs w:val="21"/>
          <w:lang w:val="sq-AL" w:eastAsia="zh-CN" w:bidi="ar-SA"/>
        </w:rPr>
        <w:t>——公称内径，单位为毫米（mm）；</w:t>
      </w:r>
    </w:p>
    <w:p w14:paraId="03F87BE3">
      <w:pPr>
        <w:pStyle w:val="60"/>
        <w:rPr>
          <w:rFonts w:hint="eastAsia" w:ascii="Calibri" w:hAnsi="Calibri" w:eastAsia="宋体" w:cs="Times New Roman"/>
          <w:kern w:val="0"/>
          <w:sz w:val="21"/>
          <w:szCs w:val="21"/>
          <w:lang w:val="sq-AL" w:eastAsia="zh-CN" w:bidi="ar-SA"/>
        </w:rPr>
      </w:pPr>
      <w:r>
        <w:rPr>
          <w:rFonts w:hint="eastAsia" w:ascii="Cambria Math" w:hAnsi="Cambria Math" w:eastAsia="宋体" w:cs="Cambria Math"/>
          <w:kern w:val="0"/>
          <w:sz w:val="21"/>
          <w:szCs w:val="21"/>
          <w:lang w:val="sq-AL" w:eastAsia="zh-CN" w:bidi="ar-SA"/>
        </w:rPr>
        <w:t>tc</w:t>
      </w:r>
      <w:r>
        <w:rPr>
          <w:rFonts w:hint="eastAsia" w:ascii="Calibri" w:hAnsi="Calibri" w:eastAsia="宋体" w:cs="Times New Roman"/>
          <w:kern w:val="0"/>
          <w:sz w:val="21"/>
          <w:szCs w:val="21"/>
          <w:lang w:val="sq-AL" w:eastAsia="zh-CN" w:bidi="ar-SA"/>
        </w:rPr>
        <w:t>——管芯厚度，单位为毫米（mm）；</w:t>
      </w:r>
    </w:p>
    <w:p w14:paraId="65719FD3">
      <w:pPr>
        <w:pStyle w:val="60"/>
        <w:rPr>
          <w:rFonts w:hint="eastAsia" w:ascii="Calibri" w:hAnsi="Calibri" w:eastAsia="宋体" w:cs="Times New Roman"/>
          <w:kern w:val="0"/>
          <w:sz w:val="21"/>
          <w:szCs w:val="21"/>
          <w:lang w:val="sq-AL" w:eastAsia="zh-CN" w:bidi="ar-SA"/>
        </w:rPr>
      </w:pPr>
      <w:r>
        <w:rPr>
          <w:rFonts w:hint="eastAsia" w:ascii="Cambria Math" w:hAnsi="Cambria Math" w:eastAsia="宋体" w:cs="Cambria Math"/>
          <w:kern w:val="0"/>
          <w:sz w:val="21"/>
          <w:szCs w:val="21"/>
          <w:lang w:val="sq-AL" w:eastAsia="zh-CN" w:bidi="ar-SA"/>
        </w:rPr>
        <w:t>ωc</w:t>
      </w:r>
      <w:r>
        <w:rPr>
          <w:rFonts w:hint="eastAsia" w:ascii="Calibri" w:hAnsi="Calibri" w:eastAsia="宋体" w:cs="Times New Roman"/>
          <w:kern w:val="0"/>
          <w:sz w:val="21"/>
          <w:szCs w:val="21"/>
          <w:lang w:val="sq-AL" w:eastAsia="zh-CN" w:bidi="ar-SA"/>
        </w:rPr>
        <w:t>——管壁内侧截面受拉边缘弹性抵抗矩折算系数。</w:t>
      </w:r>
    </w:p>
    <w:p w14:paraId="44036A83">
      <w:pPr>
        <w:pStyle w:val="60"/>
        <w:rPr>
          <w:rFonts w:hint="eastAsia"/>
          <w:lang w:val="en-US" w:eastAsia="zh-CN"/>
        </w:rPr>
      </w:pPr>
    </w:p>
    <w:p w14:paraId="4EA96C81">
      <w:pPr>
        <w:ind w:firstLine="2730" w:firstLineChars="1300"/>
        <w:jc w:val="left"/>
      </w:pPr>
      <w:r>
        <w:t>_________________________________</w:t>
      </w:r>
    </w:p>
    <w:p w14:paraId="0248601E">
      <w:pPr>
        <w:pStyle w:val="60"/>
        <w:rPr>
          <w:rFonts w:hint="eastAsia"/>
          <w:lang w:val="en-US" w:eastAsia="zh-CN"/>
        </w:rPr>
      </w:pPr>
    </w:p>
    <w:sectPr>
      <w:type w:val="continuous"/>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4E1A6">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9494B">
    <w:pPr>
      <w:pStyle w:val="19"/>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2599B">
    <w:pPr>
      <w:pStyle w:val="19"/>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3DFDD">
    <w:pPr>
      <w:pStyle w:val="56"/>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1A657">
    <w:pPr>
      <w:pStyle w:val="20"/>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0C416">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400C7">
    <w:pPr>
      <w:pStyle w:val="20"/>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E69CB">
    <w:pPr>
      <w:pStyle w:val="65"/>
    </w:pPr>
    <w:r>
      <w:fldChar w:fldCharType="begin"/>
    </w:r>
    <w:r>
      <w:instrText xml:space="preserve"> STYLEREF  标准文件_文件编号  \* MERGEFORMAT </w:instrText>
    </w:r>
    <w:r>
      <w:fldChar w:fldCharType="separate"/>
    </w:r>
    <w:r>
      <w:t>T/XXX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AFB8B">
    <w:pPr>
      <w:pStyle w:val="20"/>
      <w:jc w:val="right"/>
    </w:pPr>
    <w:r>
      <w:fldChar w:fldCharType="begin"/>
    </w:r>
    <w:r>
      <w:instrText xml:space="preserve"> STYLEREF  标准文件_文件编号  \* MERGEFORMAT </w:instrText>
    </w:r>
    <w:r>
      <w:fldChar w:fldCharType="separate"/>
    </w:r>
    <w:r>
      <w:t>T/XXX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8"/>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3"/>
      <w:suff w:val="nothing"/>
      <w:lvlText w:val="%1%2.%3　"/>
      <w:lvlJc w:val="left"/>
      <w:pPr>
        <w:ind w:left="0" w:firstLine="0"/>
      </w:pPr>
    </w:lvl>
    <w:lvl w:ilvl="3" w:tentative="0">
      <w:start w:val="1"/>
      <w:numFmt w:val="decimal"/>
      <w:pStyle w:val="122"/>
      <w:suff w:val="nothing"/>
      <w:lvlText w:val="%1%2.%3.%4　"/>
      <w:lvlJc w:val="left"/>
      <w:pPr>
        <w:ind w:left="0" w:firstLine="0"/>
      </w:pPr>
    </w:lvl>
    <w:lvl w:ilvl="4" w:tentative="0">
      <w:start w:val="1"/>
      <w:numFmt w:val="decimal"/>
      <w:pStyle w:val="157"/>
      <w:suff w:val="nothing"/>
      <w:lvlText w:val="%1%2.%3.%4.%5　"/>
      <w:lvlJc w:val="left"/>
      <w:pPr>
        <w:ind w:left="0" w:firstLine="0"/>
      </w:pPr>
    </w:lvl>
    <w:lvl w:ilvl="5" w:tentative="0">
      <w:start w:val="1"/>
      <w:numFmt w:val="decimal"/>
      <w:pStyle w:val="159"/>
      <w:suff w:val="nothing"/>
      <w:lvlText w:val="%1%2.%3.%4.%5.%6　"/>
      <w:lvlJc w:val="left"/>
      <w:pPr>
        <w:ind w:left="0" w:firstLine="0"/>
      </w:pPr>
    </w:lvl>
    <w:lvl w:ilvl="6" w:tentative="0">
      <w:start w:val="1"/>
      <w:numFmt w:val="decimal"/>
      <w:pStyle w:val="162"/>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32DF42"/>
    <w:multiLevelType w:val="singleLevel"/>
    <w:tmpl w:val="0732DF42"/>
    <w:lvl w:ilvl="0" w:tentative="0">
      <w:start w:val="1"/>
      <w:numFmt w:val="lowerLetter"/>
      <w:suff w:val="nothing"/>
      <w:lvlText w:val="%1）"/>
      <w:lvlJc w:val="left"/>
    </w:lvl>
  </w:abstractNum>
  <w:abstractNum w:abstractNumId="3">
    <w:nsid w:val="079102AD"/>
    <w:multiLevelType w:val="multilevel"/>
    <w:tmpl w:val="079102AD"/>
    <w:lvl w:ilvl="0" w:tentative="0">
      <w:start w:val="1"/>
      <w:numFmt w:val="decimal"/>
      <w:pStyle w:val="18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93"/>
      <w:lvlText w:val="%1"/>
      <w:lvlJc w:val="left"/>
      <w:pPr>
        <w:ind w:left="425" w:hanging="425"/>
      </w:pPr>
      <w:rPr>
        <w:rFonts w:hint="eastAsia"/>
      </w:rPr>
    </w:lvl>
    <w:lvl w:ilvl="1" w:tentative="0">
      <w:start w:val="1"/>
      <w:numFmt w:val="decimal"/>
      <w:pStyle w:val="204"/>
      <w:suff w:val="nothing"/>
      <w:lvlText w:val="%10.%2 "/>
      <w:lvlJc w:val="left"/>
      <w:pPr>
        <w:ind w:left="0" w:firstLine="0"/>
      </w:pPr>
      <w:rPr>
        <w:rFonts w:hint="eastAsia" w:ascii="黑体" w:eastAsia="黑体" w:hAnsiTheme="minorHAnsi"/>
        <w:b w:val="0"/>
        <w:i w:val="0"/>
        <w:sz w:val="21"/>
      </w:rPr>
    </w:lvl>
    <w:lvl w:ilvl="2" w:tentative="0">
      <w:start w:val="1"/>
      <w:numFmt w:val="decimal"/>
      <w:pStyle w:val="205"/>
      <w:suff w:val="nothing"/>
      <w:lvlText w:val="%10.%2.%3 "/>
      <w:lvlJc w:val="left"/>
      <w:pPr>
        <w:ind w:left="0" w:firstLine="0"/>
      </w:pPr>
      <w:rPr>
        <w:rFonts w:hint="eastAsia" w:ascii="黑体" w:eastAsia="黑体" w:hAnsiTheme="minorHAnsi"/>
        <w:b w:val="0"/>
        <w:i w:val="0"/>
        <w:sz w:val="21"/>
      </w:rPr>
    </w:lvl>
    <w:lvl w:ilvl="3" w:tentative="0">
      <w:start w:val="1"/>
      <w:numFmt w:val="decimal"/>
      <w:pStyle w:val="206"/>
      <w:suff w:val="nothing"/>
      <w:lvlText w:val="%10.%2.%3.%4 "/>
      <w:lvlJc w:val="left"/>
      <w:pPr>
        <w:ind w:left="0" w:firstLine="0"/>
      </w:pPr>
      <w:rPr>
        <w:rFonts w:hint="eastAsia" w:ascii="黑体" w:eastAsia="黑体" w:hAnsiTheme="minorHAnsi"/>
        <w:b w:val="0"/>
        <w:i w:val="0"/>
        <w:sz w:val="21"/>
      </w:rPr>
    </w:lvl>
    <w:lvl w:ilvl="4" w:tentative="0">
      <w:start w:val="1"/>
      <w:numFmt w:val="decimal"/>
      <w:pStyle w:val="207"/>
      <w:suff w:val="nothing"/>
      <w:lvlText w:val="%10.%2.%3.%4.%5 "/>
      <w:lvlJc w:val="left"/>
      <w:pPr>
        <w:ind w:left="0" w:firstLine="0"/>
      </w:pPr>
      <w:rPr>
        <w:rFonts w:hint="eastAsia" w:ascii="黑体" w:eastAsia="黑体" w:hAnsiTheme="minorHAnsi"/>
        <w:b w:val="0"/>
        <w:i w:val="0"/>
        <w:sz w:val="21"/>
      </w:rPr>
    </w:lvl>
    <w:lvl w:ilvl="5" w:tentative="0">
      <w:start w:val="1"/>
      <w:numFmt w:val="decimal"/>
      <w:pStyle w:val="208"/>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AE367E9"/>
    <w:multiLevelType w:val="multilevel"/>
    <w:tmpl w:val="0AE367E9"/>
    <w:lvl w:ilvl="0" w:tentative="0">
      <w:start w:val="1"/>
      <w:numFmt w:val="none"/>
      <w:pStyle w:val="185"/>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tentative="0">
      <w:start w:val="1"/>
      <w:numFmt w:val="decimal"/>
      <w:pStyle w:val="71"/>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tentative="0">
      <w:start w:val="1"/>
      <w:numFmt w:val="none"/>
      <w:pStyle w:val="114"/>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89"/>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96"/>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2C5917C3"/>
    <w:multiLevelType w:val="multilevel"/>
    <w:tmpl w:val="2C5917C3"/>
    <w:lvl w:ilvl="0" w:tentative="0">
      <w:start w:val="1"/>
      <w:numFmt w:val="none"/>
      <w:pStyle w:val="136"/>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1"/>
      <w:lvlText w:val=""/>
      <w:lvlJc w:val="left"/>
      <w:pPr>
        <w:ind w:left="851" w:hanging="431"/>
      </w:pPr>
      <w:rPr>
        <w:rFonts w:hint="default" w:ascii="Symbol" w:hAnsi="Symbol"/>
        <w:sz w:val="21"/>
      </w:rPr>
    </w:lvl>
    <w:lvl w:ilvl="2" w:tentative="0">
      <w:start w:val="1"/>
      <w:numFmt w:val="bullet"/>
      <w:pStyle w:val="17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5"/>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8"/>
      <w:lvlText w:val="%1)"/>
      <w:lvlJc w:val="left"/>
      <w:pPr>
        <w:tabs>
          <w:tab w:val="left" w:pos="851"/>
        </w:tabs>
        <w:ind w:left="851" w:hanging="426"/>
      </w:pPr>
      <w:rPr>
        <w:rFonts w:hint="eastAsia" w:ascii="宋体" w:hAnsi="Times New Roman" w:eastAsia="宋体"/>
        <w:sz w:val="21"/>
      </w:rPr>
    </w:lvl>
    <w:lvl w:ilvl="1" w:tentative="0">
      <w:start w:val="1"/>
      <w:numFmt w:val="decimal"/>
      <w:pStyle w:val="113"/>
      <w:lvlText w:val="%2)"/>
      <w:lvlJc w:val="left"/>
      <w:pPr>
        <w:tabs>
          <w:tab w:val="left" w:pos="1276"/>
        </w:tabs>
        <w:ind w:left="1276" w:hanging="425"/>
      </w:pPr>
      <w:rPr>
        <w:rFonts w:hint="eastAsia" w:ascii="宋体" w:hAnsi="Times New Roman" w:eastAsia="宋体"/>
        <w:sz w:val="21"/>
      </w:rPr>
    </w:lvl>
    <w:lvl w:ilvl="2" w:tentative="0">
      <w:start w:val="1"/>
      <w:numFmt w:val="decimal"/>
      <w:pStyle w:val="121"/>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202"/>
      <w:lvlText w:val="%1"/>
      <w:lvlJc w:val="left"/>
      <w:pPr>
        <w:ind w:left="420" w:hanging="420"/>
      </w:pPr>
      <w:rPr>
        <w:rFonts w:hint="eastAsia"/>
      </w:rPr>
    </w:lvl>
    <w:lvl w:ilvl="1" w:tentative="0">
      <w:start w:val="1"/>
      <w:numFmt w:val="decimal"/>
      <w:pStyle w:val="87"/>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7"/>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20"/>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7"/>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8"/>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3"/>
      <w:suff w:val="space"/>
      <w:lvlText w:val="%1"/>
      <w:lvlJc w:val="left"/>
      <w:pPr>
        <w:ind w:left="425" w:hanging="425"/>
      </w:pPr>
      <w:rPr>
        <w:rFonts w:hint="eastAsia"/>
      </w:rPr>
    </w:lvl>
    <w:lvl w:ilvl="1" w:tentative="0">
      <w:start w:val="1"/>
      <w:numFmt w:val="decimal"/>
      <w:pStyle w:val="81"/>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5"/>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93"/>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80"/>
      <w:suff w:val="nothing"/>
      <w:lvlText w:val="附录%1"/>
      <w:lvlJc w:val="left"/>
      <w:pPr>
        <w:ind w:left="0" w:firstLine="0"/>
      </w:pPr>
      <w:rPr>
        <w:rFonts w:hint="eastAsia"/>
        <w:spacing w:val="100"/>
      </w:rPr>
    </w:lvl>
    <w:lvl w:ilvl="1" w:tentative="0">
      <w:start w:val="1"/>
      <w:numFmt w:val="decimal"/>
      <w:pStyle w:val="82"/>
      <w:suff w:val="nothing"/>
      <w:lvlText w:val="%1.%2　"/>
      <w:lvlJc w:val="left"/>
      <w:pPr>
        <w:ind w:left="0" w:firstLine="0"/>
      </w:pPr>
      <w:rPr>
        <w:rFonts w:hint="eastAsia" w:ascii="黑体" w:eastAsia="黑体"/>
        <w:b w:val="0"/>
        <w:i w:val="0"/>
        <w:sz w:val="21"/>
      </w:rPr>
    </w:lvl>
    <w:lvl w:ilvl="2" w:tentative="0">
      <w:start w:val="1"/>
      <w:numFmt w:val="decimal"/>
      <w:pStyle w:val="83"/>
      <w:suff w:val="nothing"/>
      <w:lvlText w:val="%1.%2.%3　"/>
      <w:lvlJc w:val="left"/>
      <w:pPr>
        <w:ind w:left="0" w:firstLine="0"/>
      </w:pPr>
      <w:rPr>
        <w:rFonts w:hint="eastAsia" w:ascii="黑体" w:eastAsia="黑体"/>
        <w:b w:val="0"/>
        <w:i w:val="0"/>
        <w:sz w:val="21"/>
      </w:rPr>
    </w:lvl>
    <w:lvl w:ilvl="3" w:tentative="0">
      <w:start w:val="1"/>
      <w:numFmt w:val="decimal"/>
      <w:pStyle w:val="85"/>
      <w:suff w:val="nothing"/>
      <w:lvlText w:val="%1.%2.%3.%4　"/>
      <w:lvlJc w:val="left"/>
      <w:pPr>
        <w:ind w:left="0" w:firstLine="0"/>
      </w:pPr>
      <w:rPr>
        <w:rFonts w:hint="eastAsia" w:ascii="黑体" w:eastAsia="黑体"/>
        <w:b w:val="0"/>
        <w:i w:val="0"/>
        <w:sz w:val="21"/>
      </w:rPr>
    </w:lvl>
    <w:lvl w:ilvl="4" w:tentative="0">
      <w:start w:val="1"/>
      <w:numFmt w:val="decimal"/>
      <w:pStyle w:val="86"/>
      <w:suff w:val="nothing"/>
      <w:lvlText w:val="%1.%2.%3.%4.%5　"/>
      <w:lvlJc w:val="left"/>
      <w:pPr>
        <w:ind w:left="0" w:firstLine="0"/>
      </w:pPr>
      <w:rPr>
        <w:rFonts w:hint="eastAsia" w:ascii="黑体" w:eastAsia="黑体"/>
        <w:b w:val="0"/>
        <w:i w:val="0"/>
        <w:sz w:val="21"/>
      </w:rPr>
    </w:lvl>
    <w:lvl w:ilvl="5" w:tentative="0">
      <w:start w:val="1"/>
      <w:numFmt w:val="decimal"/>
      <w:pStyle w:val="88"/>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92"/>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101"/>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6"/>
      <w:suff w:val="nothing"/>
      <w:lvlText w:val="%1"/>
      <w:lvlJc w:val="left"/>
      <w:pPr>
        <w:ind w:left="0" w:firstLine="0"/>
      </w:pPr>
      <w:rPr>
        <w:rFonts w:hint="eastAsia"/>
      </w:rPr>
    </w:lvl>
    <w:lvl w:ilvl="1" w:tentative="0">
      <w:start w:val="1"/>
      <w:numFmt w:val="decimal"/>
      <w:pStyle w:val="108"/>
      <w:suff w:val="nothing"/>
      <w:lvlText w:val="%1%2　"/>
      <w:lvlJc w:val="left"/>
      <w:pPr>
        <w:ind w:left="0" w:firstLine="0"/>
      </w:pPr>
      <w:rPr>
        <w:rFonts w:hint="eastAsia" w:ascii="黑体" w:eastAsia="黑体"/>
        <w:b w:val="0"/>
        <w:i w:val="0"/>
        <w:sz w:val="21"/>
      </w:rPr>
    </w:lvl>
    <w:lvl w:ilvl="2" w:tentative="0">
      <w:start w:val="1"/>
      <w:numFmt w:val="decimal"/>
      <w:pStyle w:val="109"/>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9"/>
      <w:suff w:val="nothing"/>
      <w:lvlText w:val="%1%2.%3.%4　"/>
      <w:lvlJc w:val="left"/>
      <w:pPr>
        <w:ind w:left="0" w:firstLine="0"/>
      </w:pPr>
      <w:rPr>
        <w:rFonts w:hint="eastAsia" w:ascii="黑体" w:eastAsia="黑体"/>
        <w:b w:val="0"/>
        <w:i w:val="0"/>
        <w:sz w:val="21"/>
      </w:rPr>
    </w:lvl>
    <w:lvl w:ilvl="4" w:tentative="0">
      <w:start w:val="1"/>
      <w:numFmt w:val="decimal"/>
      <w:pStyle w:val="98"/>
      <w:suff w:val="nothing"/>
      <w:lvlText w:val="%1%2.%3.%4.%5　"/>
      <w:lvlJc w:val="left"/>
      <w:pPr>
        <w:ind w:left="0" w:firstLine="0"/>
      </w:pPr>
      <w:rPr>
        <w:rFonts w:hint="eastAsia" w:ascii="黑体" w:eastAsia="黑体"/>
        <w:b w:val="0"/>
        <w:i w:val="0"/>
        <w:sz w:val="21"/>
      </w:rPr>
    </w:lvl>
    <w:lvl w:ilvl="5" w:tentative="0">
      <w:start w:val="1"/>
      <w:numFmt w:val="decimal"/>
      <w:pStyle w:val="102"/>
      <w:suff w:val="nothing"/>
      <w:lvlText w:val="%1%2.%3.%4.%5.%6　"/>
      <w:lvlJc w:val="left"/>
      <w:pPr>
        <w:ind w:left="0" w:firstLine="0"/>
      </w:pPr>
      <w:rPr>
        <w:rFonts w:hint="eastAsia" w:ascii="黑体" w:eastAsia="黑体"/>
        <w:b w:val="0"/>
        <w:i w:val="0"/>
        <w:sz w:val="21"/>
      </w:rPr>
    </w:lvl>
    <w:lvl w:ilvl="6" w:tentative="0">
      <w:start w:val="1"/>
      <w:numFmt w:val="decimal"/>
      <w:pStyle w:val="10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83"/>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9"/>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4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8"/>
  </w:num>
  <w:num w:numId="3">
    <w:abstractNumId w:val="6"/>
  </w:num>
  <w:num w:numId="4">
    <w:abstractNumId w:val="24"/>
  </w:num>
  <w:num w:numId="5">
    <w:abstractNumId w:val="19"/>
  </w:num>
  <w:num w:numId="6">
    <w:abstractNumId w:val="14"/>
  </w:num>
  <w:num w:numId="7">
    <w:abstractNumId w:val="9"/>
  </w:num>
  <w:num w:numId="8">
    <w:abstractNumId w:val="4"/>
  </w:num>
  <w:num w:numId="9">
    <w:abstractNumId w:val="10"/>
  </w:num>
  <w:num w:numId="10">
    <w:abstractNumId w:val="17"/>
  </w:num>
  <w:num w:numId="11">
    <w:abstractNumId w:val="26"/>
  </w:num>
  <w:num w:numId="12">
    <w:abstractNumId w:val="12"/>
  </w:num>
  <w:num w:numId="13">
    <w:abstractNumId w:val="13"/>
  </w:num>
  <w:num w:numId="14">
    <w:abstractNumId w:val="8"/>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1"/>
  </w:num>
  <w:num w:numId="22">
    <w:abstractNumId w:val="31"/>
  </w:num>
  <w:num w:numId="23">
    <w:abstractNumId w:val="21"/>
  </w:num>
  <w:num w:numId="24">
    <w:abstractNumId w:val="7"/>
  </w:num>
  <w:num w:numId="25">
    <w:abstractNumId w:val="27"/>
  </w:num>
  <w:num w:numId="26">
    <w:abstractNumId w:val="29"/>
  </w:num>
  <w:num w:numId="27">
    <w:abstractNumId w:val="3"/>
  </w:num>
  <w:num w:numId="28">
    <w:abstractNumId w:val="5"/>
  </w:num>
  <w:num w:numId="29">
    <w:abstractNumId w:val="15"/>
  </w:num>
  <w:num w:numId="30">
    <w:abstractNumId w:val="25"/>
  </w:num>
  <w:num w:numId="31">
    <w:abstractNumId w:val="23"/>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dit="forms" w:enforcement="1" w:cryptProviderType="rsaAES" w:cryptAlgorithmClass="hash" w:cryptAlgorithmType="typeAny" w:cryptAlgorithmSid="14" w:cryptSpinCount="100000" w:hash="GfVToTMhDdIVYSSMOWlBc3DR0AgziGLyzDk5yUhUYRkVzOgqTfHBKDIHAUpgyS8uYOH1RnjADHJJqfvhpIwLqA==" w:salt="dPFvMpJs6l4FiQEkr3a2og=="/>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A49"/>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5A49"/>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0DF4"/>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EC54FC"/>
    <w:rsid w:val="145A7E72"/>
    <w:rsid w:val="19F43E9C"/>
    <w:rsid w:val="1B2F6E8C"/>
    <w:rsid w:val="1BA5441E"/>
    <w:rsid w:val="1F572E39"/>
    <w:rsid w:val="1FB87423"/>
    <w:rsid w:val="2C8475EA"/>
    <w:rsid w:val="2DBB03A6"/>
    <w:rsid w:val="321A55AC"/>
    <w:rsid w:val="3DBC05DF"/>
    <w:rsid w:val="44282DE1"/>
    <w:rsid w:val="46FF037D"/>
    <w:rsid w:val="4AF62628"/>
    <w:rsid w:val="4CE306C6"/>
    <w:rsid w:val="4D1E4364"/>
    <w:rsid w:val="5A9C3E7A"/>
    <w:rsid w:val="5E732382"/>
    <w:rsid w:val="61DA5C94"/>
    <w:rsid w:val="623B0ED2"/>
    <w:rsid w:val="675E66F7"/>
    <w:rsid w:val="6D282CEC"/>
    <w:rsid w:val="6EEA7FD9"/>
    <w:rsid w:val="70DE537B"/>
    <w:rsid w:val="72CE1FD6"/>
    <w:rsid w:val="748B5EA7"/>
    <w:rsid w:val="7EAC17C5"/>
    <w:rsid w:val="7F5C24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0"/>
    <w:qFormat/>
    <w:uiPriority w:val="0"/>
    <w:pPr>
      <w:keepNext/>
      <w:keepLines/>
      <w:spacing w:before="260" w:after="260" w:line="416" w:lineRule="auto"/>
      <w:outlineLvl w:val="2"/>
    </w:pPr>
    <w:rPr>
      <w:b/>
      <w:bCs/>
      <w:sz w:val="32"/>
      <w:szCs w:val="32"/>
    </w:rPr>
  </w:style>
  <w:style w:type="paragraph" w:styleId="5">
    <w:name w:val="heading 4"/>
    <w:basedOn w:val="1"/>
    <w:next w:val="1"/>
    <w:link w:val="4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2"/>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3"/>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4"/>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5"/>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6"/>
    <w:qFormat/>
    <w:uiPriority w:val="0"/>
    <w:pPr>
      <w:keepNext/>
      <w:keepLines/>
      <w:adjustRightInd/>
      <w:spacing w:before="240" w:after="64" w:line="320" w:lineRule="auto"/>
      <w:outlineLvl w:val="8"/>
    </w:pPr>
    <w:rPr>
      <w:rFonts w:ascii="Arial" w:hAnsi="Arial" w:eastAsia="黑体"/>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next w:val="14"/>
    <w:link w:val="90"/>
    <w:qFormat/>
    <w:uiPriority w:val="0"/>
    <w:pPr>
      <w:spacing w:after="120"/>
    </w:pPr>
  </w:style>
  <w:style w:type="paragraph" w:styleId="14">
    <w:name w:val="Body Text 2"/>
    <w:basedOn w:val="1"/>
    <w:qFormat/>
    <w:uiPriority w:val="0"/>
    <w:pPr>
      <w:widowControl/>
      <w:spacing w:line="320" w:lineRule="exact"/>
      <w:jc w:val="left"/>
    </w:pPr>
    <w:rPr>
      <w:rFonts w:ascii="仿宋_GB2312" w:hAnsi="宋体"/>
      <w:kern w:val="0"/>
      <w:sz w:val="24"/>
      <w:szCs w:val="24"/>
    </w:rPr>
  </w:style>
  <w:style w:type="paragraph" w:styleId="15">
    <w:name w:val="Body Text Indent"/>
    <w:basedOn w:val="1"/>
    <w:next w:val="11"/>
    <w:qFormat/>
    <w:uiPriority w:val="0"/>
    <w:pPr>
      <w:ind w:firstLine="560" w:firstLineChars="200"/>
    </w:pPr>
    <w:rPr>
      <w:szCs w:val="20"/>
    </w:rPr>
  </w:style>
  <w:style w:type="paragraph" w:styleId="16">
    <w:name w:val="toc 5"/>
    <w:basedOn w:val="1"/>
    <w:next w:val="1"/>
    <w:autoRedefine/>
    <w:unhideWhenUsed/>
    <w:qFormat/>
    <w:uiPriority w:val="39"/>
    <w:pPr>
      <w:ind w:left="839"/>
    </w:pPr>
    <w:rPr>
      <w:rFonts w:ascii="宋体"/>
    </w:rPr>
  </w:style>
  <w:style w:type="paragraph" w:styleId="17">
    <w:name w:val="toc 3"/>
    <w:basedOn w:val="1"/>
    <w:next w:val="1"/>
    <w:autoRedefine/>
    <w:unhideWhenUsed/>
    <w:qFormat/>
    <w:uiPriority w:val="39"/>
    <w:pPr>
      <w:spacing w:line="300" w:lineRule="exact"/>
      <w:ind w:left="420"/>
    </w:pPr>
    <w:rPr>
      <w:rFonts w:ascii="宋体"/>
    </w:rPr>
  </w:style>
  <w:style w:type="paragraph" w:styleId="18">
    <w:name w:val="Balloon Text"/>
    <w:basedOn w:val="1"/>
    <w:link w:val="49"/>
    <w:semiHidden/>
    <w:unhideWhenUsed/>
    <w:qFormat/>
    <w:uiPriority w:val="99"/>
    <w:rPr>
      <w:sz w:val="18"/>
      <w:szCs w:val="18"/>
    </w:rPr>
  </w:style>
  <w:style w:type="paragraph" w:styleId="19">
    <w:name w:val="footer"/>
    <w:basedOn w:val="1"/>
    <w:link w:val="48"/>
    <w:qFormat/>
    <w:uiPriority w:val="99"/>
    <w:pPr>
      <w:tabs>
        <w:tab w:val="center" w:pos="4153"/>
        <w:tab w:val="right" w:pos="8306"/>
      </w:tabs>
      <w:adjustRightInd/>
      <w:snapToGrid w:val="0"/>
      <w:spacing w:line="240" w:lineRule="auto"/>
      <w:jc w:val="right"/>
    </w:pPr>
    <w:rPr>
      <w:rFonts w:ascii="宋体"/>
      <w:sz w:val="18"/>
      <w:szCs w:val="18"/>
    </w:rPr>
  </w:style>
  <w:style w:type="paragraph" w:styleId="20">
    <w:name w:val="header"/>
    <w:basedOn w:val="1"/>
    <w:link w:val="47"/>
    <w:qFormat/>
    <w:uiPriority w:val="99"/>
    <w:pPr>
      <w:tabs>
        <w:tab w:val="center" w:pos="4153"/>
        <w:tab w:val="right" w:pos="8306"/>
      </w:tabs>
      <w:adjustRightInd/>
      <w:snapToGrid w:val="0"/>
      <w:jc w:val="center"/>
    </w:pPr>
    <w:rPr>
      <w:sz w:val="18"/>
      <w:szCs w:val="18"/>
    </w:rPr>
  </w:style>
  <w:style w:type="paragraph" w:styleId="21">
    <w:name w:val="toc 1"/>
    <w:basedOn w:val="1"/>
    <w:next w:val="1"/>
    <w:autoRedefine/>
    <w:unhideWhenUsed/>
    <w:qFormat/>
    <w:uiPriority w:val="39"/>
    <w:rPr>
      <w:rFonts w:ascii="宋体"/>
    </w:rPr>
  </w:style>
  <w:style w:type="paragraph" w:styleId="22">
    <w:name w:val="toc 4"/>
    <w:basedOn w:val="1"/>
    <w:next w:val="1"/>
    <w:autoRedefine/>
    <w:unhideWhenUsed/>
    <w:qFormat/>
    <w:uiPriority w:val="39"/>
    <w:pPr>
      <w:tabs>
        <w:tab w:val="right" w:leader="dot" w:pos="9344"/>
      </w:tabs>
      <w:spacing w:line="300" w:lineRule="exact"/>
      <w:ind w:left="629"/>
    </w:pPr>
    <w:rPr>
      <w:rFonts w:ascii="宋体"/>
    </w:rPr>
  </w:style>
  <w:style w:type="paragraph" w:styleId="23">
    <w:name w:val="footnote text"/>
    <w:basedOn w:val="1"/>
    <w:next w:val="1"/>
    <w:link w:val="103"/>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4">
    <w:name w:val="toc 6"/>
    <w:basedOn w:val="1"/>
    <w:next w:val="1"/>
    <w:autoRedefine/>
    <w:unhideWhenUsed/>
    <w:qFormat/>
    <w:uiPriority w:val="39"/>
    <w:pPr>
      <w:spacing w:line="300" w:lineRule="exact"/>
      <w:ind w:left="1049"/>
    </w:pPr>
    <w:rPr>
      <w:rFonts w:ascii="宋体"/>
    </w:rPr>
  </w:style>
  <w:style w:type="paragraph" w:styleId="25">
    <w:name w:val="table of figures"/>
    <w:basedOn w:val="1"/>
    <w:next w:val="1"/>
    <w:semiHidden/>
    <w:qFormat/>
    <w:uiPriority w:val="0"/>
    <w:pPr>
      <w:adjustRightInd/>
      <w:spacing w:line="240" w:lineRule="auto"/>
      <w:jc w:val="left"/>
    </w:pPr>
    <w:rPr>
      <w:szCs w:val="24"/>
    </w:rPr>
  </w:style>
  <w:style w:type="paragraph" w:styleId="26">
    <w:name w:val="toc 2"/>
    <w:basedOn w:val="1"/>
    <w:next w:val="1"/>
    <w:autoRedefine/>
    <w:unhideWhenUsed/>
    <w:qFormat/>
    <w:uiPriority w:val="39"/>
    <w:pPr>
      <w:tabs>
        <w:tab w:val="right" w:leader="dot" w:pos="9344"/>
      </w:tabs>
      <w:spacing w:line="300" w:lineRule="exact"/>
      <w:ind w:left="210"/>
    </w:pPr>
    <w:rPr>
      <w:rFonts w:ascii="宋体"/>
    </w:rPr>
  </w:style>
  <w:style w:type="paragraph" w:styleId="27">
    <w:name w:val="Title"/>
    <w:basedOn w:val="1"/>
    <w:link w:val="52"/>
    <w:qFormat/>
    <w:uiPriority w:val="0"/>
    <w:pPr>
      <w:spacing w:before="240" w:after="60"/>
      <w:jc w:val="center"/>
      <w:outlineLvl w:val="0"/>
    </w:pPr>
    <w:rPr>
      <w:rFonts w:ascii="Arial" w:hAnsi="Arial" w:cs="Arial"/>
      <w:b/>
      <w:bCs/>
      <w:sz w:val="32"/>
      <w:szCs w:val="32"/>
    </w:rPr>
  </w:style>
  <w:style w:type="paragraph" w:styleId="28">
    <w:name w:val="Body Text First Indent"/>
    <w:basedOn w:val="13"/>
    <w:next w:val="15"/>
    <w:qFormat/>
    <w:uiPriority w:val="0"/>
    <w:pPr>
      <w:widowControl w:val="0"/>
      <w:spacing w:after="120"/>
      <w:ind w:firstLine="420" w:firstLineChars="100"/>
      <w:jc w:val="both"/>
    </w:pPr>
    <w:rPr>
      <w:kern w:val="2"/>
      <w:szCs w:val="28"/>
    </w:rPr>
  </w:style>
  <w:style w:type="paragraph" w:styleId="29">
    <w:name w:val="Body Text First Indent 2"/>
    <w:basedOn w:val="15"/>
    <w:next w:val="28"/>
    <w:qFormat/>
    <w:uiPriority w:val="0"/>
    <w:pPr>
      <w:ind w:left="0" w:leftChars="0"/>
    </w:pPr>
    <w:rPr>
      <w:rFonts w:ascii="宋体" w:hAnsi="宋体"/>
    </w:rPr>
  </w:style>
  <w:style w:type="table" w:styleId="31">
    <w:name w:val="Table Grid"/>
    <w:basedOn w:val="3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qFormat/>
    <w:uiPriority w:val="22"/>
    <w:rPr>
      <w:b/>
      <w:bCs/>
    </w:rPr>
  </w:style>
  <w:style w:type="character" w:styleId="34">
    <w:name w:val="page number"/>
    <w:qFormat/>
    <w:uiPriority w:val="0"/>
    <w:rPr>
      <w:rFonts w:ascii="宋体" w:hAnsi="Times New Roman" w:eastAsia="宋体"/>
      <w:sz w:val="18"/>
    </w:rPr>
  </w:style>
  <w:style w:type="character" w:styleId="35">
    <w:name w:val="Emphasis"/>
    <w:qFormat/>
    <w:uiPriority w:val="20"/>
    <w:rPr>
      <w:i/>
      <w:iCs/>
    </w:rPr>
  </w:style>
  <w:style w:type="character" w:styleId="36">
    <w:name w:val="Hyperlink"/>
    <w:qFormat/>
    <w:uiPriority w:val="99"/>
    <w:rPr>
      <w:rFonts w:ascii="宋体" w:hAnsi="Times New Roman" w:eastAsia="宋体"/>
      <w:color w:val="auto"/>
      <w:spacing w:val="0"/>
      <w:w w:val="100"/>
      <w:position w:val="0"/>
      <w:sz w:val="21"/>
      <w:u w:val="none"/>
      <w:vertAlign w:val="baseline"/>
    </w:rPr>
  </w:style>
  <w:style w:type="character" w:styleId="37">
    <w:name w:val="footnote reference"/>
    <w:semiHidden/>
    <w:qFormat/>
    <w:uiPriority w:val="0"/>
    <w:rPr>
      <w:rFonts w:ascii="宋体" w:hAnsi="宋体" w:eastAsia="宋体" w:cs="Times New Roman"/>
      <w:spacing w:val="0"/>
      <w:sz w:val="18"/>
      <w:vertAlign w:val="superscript"/>
    </w:rPr>
  </w:style>
  <w:style w:type="character" w:customStyle="1" w:styleId="38">
    <w:name w:val="标题 1 字符"/>
    <w:link w:val="2"/>
    <w:qFormat/>
    <w:uiPriority w:val="0"/>
    <w:rPr>
      <w:b/>
      <w:bCs/>
      <w:kern w:val="44"/>
      <w:sz w:val="44"/>
      <w:szCs w:val="44"/>
    </w:rPr>
  </w:style>
  <w:style w:type="character" w:customStyle="1" w:styleId="39">
    <w:name w:val="标题 2 字符"/>
    <w:link w:val="3"/>
    <w:qFormat/>
    <w:uiPriority w:val="0"/>
    <w:rPr>
      <w:rFonts w:ascii="Arial" w:hAnsi="Arial" w:eastAsia="黑体"/>
      <w:b/>
      <w:bCs/>
      <w:kern w:val="2"/>
      <w:sz w:val="32"/>
      <w:szCs w:val="32"/>
    </w:rPr>
  </w:style>
  <w:style w:type="character" w:customStyle="1" w:styleId="40">
    <w:name w:val="标题 3 字符"/>
    <w:link w:val="4"/>
    <w:qFormat/>
    <w:uiPriority w:val="0"/>
    <w:rPr>
      <w:b/>
      <w:bCs/>
      <w:kern w:val="2"/>
      <w:sz w:val="32"/>
      <w:szCs w:val="32"/>
    </w:rPr>
  </w:style>
  <w:style w:type="character" w:customStyle="1" w:styleId="41">
    <w:name w:val="标题 4 字符"/>
    <w:link w:val="5"/>
    <w:qFormat/>
    <w:uiPriority w:val="0"/>
    <w:rPr>
      <w:rFonts w:ascii="Arial" w:hAnsi="Arial" w:eastAsia="黑体"/>
      <w:b/>
      <w:bCs/>
      <w:kern w:val="2"/>
      <w:sz w:val="28"/>
      <w:szCs w:val="28"/>
    </w:rPr>
  </w:style>
  <w:style w:type="character" w:customStyle="1" w:styleId="42">
    <w:name w:val="标题 5 字符"/>
    <w:link w:val="6"/>
    <w:qFormat/>
    <w:uiPriority w:val="0"/>
    <w:rPr>
      <w:b/>
      <w:bCs/>
      <w:kern w:val="2"/>
      <w:sz w:val="28"/>
      <w:szCs w:val="28"/>
    </w:rPr>
  </w:style>
  <w:style w:type="character" w:customStyle="1" w:styleId="43">
    <w:name w:val="标题 6 字符"/>
    <w:link w:val="7"/>
    <w:qFormat/>
    <w:uiPriority w:val="0"/>
    <w:rPr>
      <w:rFonts w:ascii="Arial" w:hAnsi="Arial" w:eastAsia="黑体"/>
      <w:b/>
      <w:bCs/>
      <w:kern w:val="2"/>
      <w:sz w:val="24"/>
      <w:szCs w:val="24"/>
    </w:rPr>
  </w:style>
  <w:style w:type="character" w:customStyle="1" w:styleId="44">
    <w:name w:val="标题 7 字符"/>
    <w:link w:val="8"/>
    <w:qFormat/>
    <w:uiPriority w:val="0"/>
    <w:rPr>
      <w:b/>
      <w:bCs/>
      <w:kern w:val="2"/>
      <w:sz w:val="24"/>
      <w:szCs w:val="24"/>
    </w:rPr>
  </w:style>
  <w:style w:type="character" w:customStyle="1" w:styleId="45">
    <w:name w:val="标题 8 字符"/>
    <w:link w:val="9"/>
    <w:qFormat/>
    <w:uiPriority w:val="0"/>
    <w:rPr>
      <w:rFonts w:ascii="Arial" w:hAnsi="Arial" w:eastAsia="黑体"/>
      <w:kern w:val="2"/>
      <w:sz w:val="24"/>
      <w:szCs w:val="24"/>
    </w:rPr>
  </w:style>
  <w:style w:type="character" w:customStyle="1" w:styleId="46">
    <w:name w:val="标题 9 字符"/>
    <w:link w:val="10"/>
    <w:qFormat/>
    <w:uiPriority w:val="0"/>
    <w:rPr>
      <w:rFonts w:ascii="Arial" w:hAnsi="Arial" w:eastAsia="黑体"/>
      <w:kern w:val="2"/>
      <w:sz w:val="21"/>
      <w:szCs w:val="21"/>
    </w:rPr>
  </w:style>
  <w:style w:type="character" w:customStyle="1" w:styleId="47">
    <w:name w:val="页眉 字符"/>
    <w:link w:val="20"/>
    <w:qFormat/>
    <w:uiPriority w:val="99"/>
    <w:rPr>
      <w:kern w:val="2"/>
      <w:sz w:val="18"/>
      <w:szCs w:val="18"/>
    </w:rPr>
  </w:style>
  <w:style w:type="character" w:customStyle="1" w:styleId="48">
    <w:name w:val="页脚 字符"/>
    <w:link w:val="19"/>
    <w:qFormat/>
    <w:uiPriority w:val="99"/>
    <w:rPr>
      <w:rFonts w:ascii="宋体"/>
      <w:kern w:val="2"/>
      <w:sz w:val="18"/>
      <w:szCs w:val="18"/>
    </w:rPr>
  </w:style>
  <w:style w:type="character" w:customStyle="1" w:styleId="49">
    <w:name w:val="批注框文本 字符"/>
    <w:link w:val="18"/>
    <w:semiHidden/>
    <w:qFormat/>
    <w:uiPriority w:val="99"/>
    <w:rPr>
      <w:kern w:val="2"/>
      <w:sz w:val="18"/>
      <w:szCs w:val="18"/>
    </w:rPr>
  </w:style>
  <w:style w:type="paragraph" w:styleId="50">
    <w:name w:val="Quote"/>
    <w:basedOn w:val="1"/>
    <w:next w:val="1"/>
    <w:link w:val="51"/>
    <w:qFormat/>
    <w:uiPriority w:val="29"/>
    <w:rPr>
      <w:i/>
      <w:iCs/>
      <w:color w:val="000000"/>
    </w:rPr>
  </w:style>
  <w:style w:type="character" w:customStyle="1" w:styleId="51">
    <w:name w:val="引用 字符"/>
    <w:link w:val="50"/>
    <w:qFormat/>
    <w:uiPriority w:val="29"/>
    <w:rPr>
      <w:i/>
      <w:iCs/>
      <w:color w:val="000000"/>
      <w:kern w:val="2"/>
      <w:sz w:val="21"/>
      <w:szCs w:val="21"/>
    </w:rPr>
  </w:style>
  <w:style w:type="character" w:customStyle="1" w:styleId="52">
    <w:name w:val="标题 字符"/>
    <w:link w:val="27"/>
    <w:qFormat/>
    <w:uiPriority w:val="0"/>
    <w:rPr>
      <w:rFonts w:ascii="Arial" w:hAnsi="Arial" w:cs="Arial"/>
      <w:b/>
      <w:bCs/>
      <w:kern w:val="2"/>
      <w:sz w:val="32"/>
      <w:szCs w:val="32"/>
    </w:rPr>
  </w:style>
  <w:style w:type="paragraph" w:customStyle="1" w:styleId="53">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4">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5">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6">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7">
    <w:name w:val="标准书眉一"/>
    <w:qFormat/>
    <w:uiPriority w:val="0"/>
    <w:pPr>
      <w:jc w:val="both"/>
    </w:pPr>
    <w:rPr>
      <w:rFonts w:ascii="Times New Roman" w:hAnsi="Times New Roman" w:eastAsia="宋体" w:cs="Times New Roman"/>
      <w:lang w:val="en-US" w:eastAsia="zh-CN" w:bidi="ar-SA"/>
    </w:rPr>
  </w:style>
  <w:style w:type="paragraph" w:customStyle="1" w:styleId="58">
    <w:name w:val="标准文件_ICS"/>
    <w:basedOn w:val="1"/>
    <w:qFormat/>
    <w:uiPriority w:val="0"/>
    <w:pPr>
      <w:spacing w:line="0" w:lineRule="atLeast"/>
    </w:pPr>
    <w:rPr>
      <w:rFonts w:ascii="黑体" w:hAnsi="宋体" w:eastAsia="黑体"/>
    </w:rPr>
  </w:style>
  <w:style w:type="paragraph" w:customStyle="1" w:styleId="59">
    <w:name w:val="标准文件_标准正文"/>
    <w:basedOn w:val="1"/>
    <w:next w:val="60"/>
    <w:qFormat/>
    <w:uiPriority w:val="0"/>
    <w:pPr>
      <w:snapToGrid w:val="0"/>
      <w:ind w:firstLine="200" w:firstLineChars="200"/>
    </w:pPr>
    <w:rPr>
      <w:kern w:val="0"/>
    </w:rPr>
  </w:style>
  <w:style w:type="paragraph" w:customStyle="1" w:styleId="60">
    <w:name w:val="标准文件_段"/>
    <w:link w:val="18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1">
    <w:name w:val="标准文件_版本"/>
    <w:basedOn w:val="59"/>
    <w:qFormat/>
    <w:uiPriority w:val="0"/>
    <w:pPr>
      <w:adjustRightInd/>
      <w:snapToGrid/>
      <w:ind w:firstLine="0" w:firstLineChars="0"/>
    </w:pPr>
    <w:rPr>
      <w:rFonts w:ascii="宋体" w:hAnsi="宋体"/>
      <w:kern w:val="2"/>
    </w:rPr>
  </w:style>
  <w:style w:type="paragraph" w:customStyle="1" w:styleId="62">
    <w:name w:val="标准文件_标准部门"/>
    <w:basedOn w:val="1"/>
    <w:qFormat/>
    <w:uiPriority w:val="0"/>
    <w:pPr>
      <w:jc w:val="center"/>
    </w:pPr>
    <w:rPr>
      <w:rFonts w:ascii="黑体" w:eastAsia="黑体"/>
      <w:kern w:val="0"/>
      <w:sz w:val="44"/>
    </w:rPr>
  </w:style>
  <w:style w:type="paragraph" w:customStyle="1" w:styleId="63">
    <w:name w:val="标准文件_标准代替"/>
    <w:basedOn w:val="1"/>
    <w:next w:val="1"/>
    <w:qFormat/>
    <w:uiPriority w:val="0"/>
    <w:pPr>
      <w:spacing w:line="310" w:lineRule="exact"/>
      <w:jc w:val="right"/>
    </w:pPr>
    <w:rPr>
      <w:rFonts w:ascii="宋体" w:hAnsi="宋体"/>
      <w:kern w:val="0"/>
    </w:rPr>
  </w:style>
  <w:style w:type="paragraph" w:customStyle="1" w:styleId="64">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5">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6">
    <w:name w:val="标准文件_页眉偶数页"/>
    <w:basedOn w:val="65"/>
    <w:next w:val="1"/>
    <w:qFormat/>
    <w:uiPriority w:val="0"/>
    <w:pPr>
      <w:jc w:val="left"/>
    </w:pPr>
  </w:style>
  <w:style w:type="paragraph" w:customStyle="1" w:styleId="67">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8">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9">
    <w:name w:val="标准文件_二级条标题"/>
    <w:next w:val="60"/>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70">
    <w:name w:val="标准文件_发布"/>
    <w:qFormat/>
    <w:uiPriority w:val="0"/>
    <w:rPr>
      <w:rFonts w:ascii="黑体" w:eastAsia="黑体"/>
      <w:spacing w:val="0"/>
      <w:w w:val="100"/>
      <w:position w:val="3"/>
      <w:sz w:val="28"/>
    </w:rPr>
  </w:style>
  <w:style w:type="paragraph" w:customStyle="1" w:styleId="71">
    <w:name w:val="标准文件_方框数字列项"/>
    <w:basedOn w:val="60"/>
    <w:qFormat/>
    <w:uiPriority w:val="0"/>
    <w:pPr>
      <w:numPr>
        <w:ilvl w:val="0"/>
        <w:numId w:val="3"/>
      </w:numPr>
      <w:ind w:firstLine="0" w:firstLineChars="0"/>
    </w:pPr>
  </w:style>
  <w:style w:type="paragraph" w:customStyle="1" w:styleId="72">
    <w:name w:val="标准文件_封面标准编号"/>
    <w:basedOn w:val="1"/>
    <w:next w:val="63"/>
    <w:qFormat/>
    <w:uiPriority w:val="0"/>
    <w:pPr>
      <w:spacing w:line="310" w:lineRule="exact"/>
      <w:jc w:val="right"/>
    </w:pPr>
    <w:rPr>
      <w:rFonts w:ascii="黑体" w:eastAsia="黑体"/>
      <w:kern w:val="0"/>
      <w:sz w:val="28"/>
    </w:rPr>
  </w:style>
  <w:style w:type="paragraph" w:customStyle="1" w:styleId="73">
    <w:name w:val="标准文件_封面标准分类号"/>
    <w:basedOn w:val="1"/>
    <w:qFormat/>
    <w:uiPriority w:val="0"/>
    <w:rPr>
      <w:rFonts w:ascii="黑体" w:eastAsia="黑体"/>
      <w:b/>
      <w:kern w:val="0"/>
      <w:sz w:val="28"/>
    </w:rPr>
  </w:style>
  <w:style w:type="paragraph" w:customStyle="1" w:styleId="74">
    <w:name w:val="标准文件_封面标准名称"/>
    <w:basedOn w:val="1"/>
    <w:qFormat/>
    <w:uiPriority w:val="0"/>
    <w:pPr>
      <w:spacing w:line="240" w:lineRule="auto"/>
      <w:jc w:val="center"/>
    </w:pPr>
    <w:rPr>
      <w:rFonts w:ascii="黑体" w:eastAsia="黑体"/>
      <w:kern w:val="0"/>
      <w:sz w:val="52"/>
    </w:rPr>
  </w:style>
  <w:style w:type="paragraph" w:customStyle="1" w:styleId="75">
    <w:name w:val="标准文件_封面标准英文名称"/>
    <w:basedOn w:val="1"/>
    <w:qFormat/>
    <w:uiPriority w:val="0"/>
    <w:pPr>
      <w:spacing w:line="240" w:lineRule="auto"/>
      <w:jc w:val="center"/>
    </w:pPr>
    <w:rPr>
      <w:rFonts w:ascii="黑体" w:eastAsia="黑体"/>
      <w:b/>
      <w:sz w:val="28"/>
    </w:rPr>
  </w:style>
  <w:style w:type="paragraph" w:customStyle="1" w:styleId="76">
    <w:name w:val="标准文件_封面发布日期"/>
    <w:basedOn w:val="1"/>
    <w:qFormat/>
    <w:uiPriority w:val="0"/>
    <w:pPr>
      <w:spacing w:line="310" w:lineRule="exact"/>
    </w:pPr>
    <w:rPr>
      <w:rFonts w:ascii="黑体" w:eastAsia="黑体"/>
      <w:kern w:val="0"/>
      <w:sz w:val="28"/>
    </w:rPr>
  </w:style>
  <w:style w:type="paragraph" w:customStyle="1" w:styleId="77">
    <w:name w:val="标准文件_封面密级"/>
    <w:basedOn w:val="1"/>
    <w:qFormat/>
    <w:uiPriority w:val="0"/>
    <w:rPr>
      <w:rFonts w:eastAsia="黑体"/>
      <w:sz w:val="32"/>
    </w:rPr>
  </w:style>
  <w:style w:type="paragraph" w:customStyle="1" w:styleId="78">
    <w:name w:val="标准文件_封面实施日期"/>
    <w:basedOn w:val="1"/>
    <w:qFormat/>
    <w:uiPriority w:val="0"/>
    <w:pPr>
      <w:spacing w:line="310" w:lineRule="exact"/>
      <w:jc w:val="right"/>
    </w:pPr>
    <w:rPr>
      <w:rFonts w:ascii="黑体" w:eastAsia="黑体"/>
      <w:sz w:val="28"/>
    </w:rPr>
  </w:style>
  <w:style w:type="paragraph" w:customStyle="1" w:styleId="79">
    <w:name w:val="标准文件_封面抬头"/>
    <w:basedOn w:val="60"/>
    <w:qFormat/>
    <w:uiPriority w:val="0"/>
    <w:pPr>
      <w:adjustRightInd w:val="0"/>
      <w:spacing w:line="800" w:lineRule="exact"/>
      <w:ind w:firstLine="0" w:firstLineChars="0"/>
      <w:jc w:val="distribute"/>
    </w:pPr>
    <w:rPr>
      <w:rFonts w:ascii="黑体" w:eastAsia="黑体"/>
      <w:b/>
      <w:sz w:val="64"/>
    </w:rPr>
  </w:style>
  <w:style w:type="paragraph" w:customStyle="1" w:styleId="80">
    <w:name w:val="标准文件_附录标识"/>
    <w:next w:val="60"/>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1">
    <w:name w:val="标准文件_附录表标题"/>
    <w:next w:val="60"/>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2">
    <w:name w:val="标准文件_附录一级条标题"/>
    <w:next w:val="60"/>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3">
    <w:name w:val="标准文件_附录二级条标题"/>
    <w:basedOn w:val="82"/>
    <w:next w:val="60"/>
    <w:qFormat/>
    <w:uiPriority w:val="0"/>
    <w:pPr>
      <w:widowControl/>
      <w:numPr>
        <w:ilvl w:val="2"/>
      </w:numPr>
      <w:wordWrap w:val="0"/>
      <w:overflowPunct w:val="0"/>
      <w:autoSpaceDE w:val="0"/>
      <w:autoSpaceDN w:val="0"/>
      <w:textAlignment w:val="baseline"/>
      <w:outlineLvl w:val="3"/>
    </w:pPr>
  </w:style>
  <w:style w:type="paragraph" w:customStyle="1" w:styleId="84">
    <w:name w:val="标准文件_附录公式"/>
    <w:basedOn w:val="59"/>
    <w:next w:val="59"/>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5">
    <w:name w:val="标准文件_附录三级条标题"/>
    <w:next w:val="60"/>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6">
    <w:name w:val="标准文件_附录四级条标题"/>
    <w:next w:val="60"/>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7">
    <w:name w:val="标准文件_附录图标题"/>
    <w:next w:val="60"/>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8">
    <w:name w:val="标准文件_附录五级条标题"/>
    <w:next w:val="60"/>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9">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0">
    <w:name w:val="正文文本 字符"/>
    <w:link w:val="13"/>
    <w:qFormat/>
    <w:uiPriority w:val="0"/>
    <w:rPr>
      <w:kern w:val="2"/>
      <w:sz w:val="21"/>
      <w:szCs w:val="21"/>
    </w:rPr>
  </w:style>
  <w:style w:type="paragraph" w:customStyle="1" w:styleId="91">
    <w:name w:val="标准文件_附录章标题"/>
    <w:next w:val="60"/>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2">
    <w:name w:val="标准文件_公式后的破折号"/>
    <w:basedOn w:val="60"/>
    <w:next w:val="60"/>
    <w:qFormat/>
    <w:uiPriority w:val="0"/>
    <w:pPr>
      <w:ind w:left="488" w:leftChars="200" w:hanging="289" w:hangingChars="290"/>
    </w:pPr>
  </w:style>
  <w:style w:type="paragraph" w:customStyle="1" w:styleId="93">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4">
    <w:name w:val="标准文件_目次、标准名称标题"/>
    <w:basedOn w:val="93"/>
    <w:next w:val="60"/>
    <w:qFormat/>
    <w:uiPriority w:val="0"/>
    <w:pPr>
      <w:spacing w:line="460" w:lineRule="exact"/>
      <w:ind w:left="0" w:firstLine="0"/>
    </w:pPr>
  </w:style>
  <w:style w:type="paragraph" w:customStyle="1" w:styleId="95">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6">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7">
    <w:name w:val="标准文件_破折号列项（二级）"/>
    <w:basedOn w:val="96"/>
    <w:qFormat/>
    <w:uiPriority w:val="0"/>
    <w:pPr>
      <w:numPr>
        <w:numId w:val="10"/>
      </w:numPr>
    </w:pPr>
  </w:style>
  <w:style w:type="paragraph" w:customStyle="1" w:styleId="98">
    <w:name w:val="标准文件_三级条标题"/>
    <w:basedOn w:val="69"/>
    <w:next w:val="60"/>
    <w:qFormat/>
    <w:uiPriority w:val="0"/>
    <w:pPr>
      <w:widowControl/>
      <w:numPr>
        <w:ilvl w:val="4"/>
      </w:numPr>
      <w:outlineLvl w:val="3"/>
    </w:pPr>
  </w:style>
  <w:style w:type="character" w:customStyle="1" w:styleId="99">
    <w:name w:val="Subtle Reference"/>
    <w:qFormat/>
    <w:uiPriority w:val="31"/>
    <w:rPr>
      <w:smallCaps/>
      <w:color w:val="C0504D"/>
      <w:u w:val="single"/>
    </w:rPr>
  </w:style>
  <w:style w:type="paragraph" w:customStyle="1" w:styleId="100">
    <w:name w:val="标准文件_示例后续"/>
    <w:basedOn w:val="1"/>
    <w:qFormat/>
    <w:uiPriority w:val="0"/>
    <w:pPr>
      <w:adjustRightInd/>
      <w:spacing w:line="240" w:lineRule="auto"/>
      <w:ind w:firstLine="200" w:firstLineChars="200"/>
    </w:pPr>
    <w:rPr>
      <w:sz w:val="18"/>
      <w:szCs w:val="24"/>
    </w:rPr>
  </w:style>
  <w:style w:type="paragraph" w:customStyle="1" w:styleId="101">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2">
    <w:name w:val="标准文件_四级条标题"/>
    <w:next w:val="60"/>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3">
    <w:name w:val="脚注文本 字符"/>
    <w:link w:val="23"/>
    <w:semiHidden/>
    <w:qFormat/>
    <w:uiPriority w:val="0"/>
    <w:rPr>
      <w:rFonts w:ascii="宋体"/>
      <w:kern w:val="2"/>
      <w:sz w:val="18"/>
      <w:szCs w:val="18"/>
    </w:rPr>
  </w:style>
  <w:style w:type="paragraph" w:customStyle="1" w:styleId="104">
    <w:name w:val="标准文件_条文脚注"/>
    <w:basedOn w:val="23"/>
    <w:qFormat/>
    <w:uiPriority w:val="0"/>
    <w:pPr>
      <w:adjustRightInd w:val="0"/>
      <w:spacing w:line="240" w:lineRule="auto"/>
      <w:ind w:left="0" w:leftChars="0" w:firstLine="200" w:firstLineChars="200"/>
      <w:jc w:val="both"/>
    </w:pPr>
    <w:rPr>
      <w:rFonts w:hAnsi="宋体"/>
    </w:rPr>
  </w:style>
  <w:style w:type="paragraph" w:customStyle="1" w:styleId="105">
    <w:name w:val="标准文件_图表脚注"/>
    <w:basedOn w:val="1"/>
    <w:next w:val="60"/>
    <w:qFormat/>
    <w:uiPriority w:val="0"/>
    <w:pPr>
      <w:numPr>
        <w:ilvl w:val="0"/>
        <w:numId w:val="12"/>
      </w:numPr>
      <w:spacing w:line="240" w:lineRule="auto"/>
      <w:jc w:val="left"/>
    </w:pPr>
    <w:rPr>
      <w:rFonts w:ascii="宋体" w:hAnsi="宋体"/>
      <w:sz w:val="18"/>
    </w:rPr>
  </w:style>
  <w:style w:type="character" w:customStyle="1" w:styleId="106">
    <w:name w:val="标准文件_图表脚注内容"/>
    <w:qFormat/>
    <w:uiPriority w:val="0"/>
    <w:rPr>
      <w:rFonts w:ascii="宋体" w:hAnsi="宋体" w:eastAsia="宋体" w:cs="Times New Roman"/>
      <w:spacing w:val="0"/>
      <w:sz w:val="18"/>
      <w:vertAlign w:val="superscript"/>
    </w:rPr>
  </w:style>
  <w:style w:type="paragraph" w:customStyle="1" w:styleId="107">
    <w:name w:val="标准文件_五级条标题"/>
    <w:next w:val="60"/>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8">
    <w:name w:val="标准文件_章标题"/>
    <w:next w:val="60"/>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9">
    <w:name w:val="标准文件_一级条标题"/>
    <w:basedOn w:val="108"/>
    <w:next w:val="60"/>
    <w:qFormat/>
    <w:uiPriority w:val="0"/>
    <w:pPr>
      <w:numPr>
        <w:ilvl w:val="2"/>
      </w:numPr>
      <w:spacing w:before="50" w:beforeLines="50" w:after="50" w:afterLines="50"/>
      <w:outlineLvl w:val="1"/>
    </w:pPr>
  </w:style>
  <w:style w:type="paragraph" w:customStyle="1" w:styleId="110">
    <w:name w:val="标准文件_一致程度"/>
    <w:basedOn w:val="1"/>
    <w:qFormat/>
    <w:uiPriority w:val="0"/>
    <w:pPr>
      <w:spacing w:line="440" w:lineRule="exact"/>
      <w:jc w:val="center"/>
    </w:pPr>
    <w:rPr>
      <w:sz w:val="28"/>
    </w:rPr>
  </w:style>
  <w:style w:type="paragraph" w:customStyle="1" w:styleId="111">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2">
    <w:name w:val="标准文件_英文图表脚注"/>
    <w:basedOn w:val="59"/>
    <w:qFormat/>
    <w:uiPriority w:val="0"/>
    <w:pPr>
      <w:widowControl/>
      <w:adjustRightInd/>
      <w:snapToGrid/>
      <w:spacing w:line="240" w:lineRule="auto"/>
      <w:ind w:left="79" w:hanging="79" w:hangingChars="80"/>
    </w:pPr>
    <w:rPr>
      <w:rFonts w:ascii="宋体" w:hAnsi="宋体"/>
    </w:rPr>
  </w:style>
  <w:style w:type="paragraph" w:customStyle="1" w:styleId="113">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4">
    <w:name w:val="标准文件_英文注："/>
    <w:basedOn w:val="1"/>
    <w:next w:val="60"/>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5">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6">
    <w:name w:val="标准文件_正文表标题"/>
    <w:next w:val="60"/>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公式"/>
    <w:basedOn w:val="1"/>
    <w:next w:val="59"/>
    <w:qFormat/>
    <w:uiPriority w:val="0"/>
    <w:pPr>
      <w:tabs>
        <w:tab w:val="center" w:pos="4678"/>
        <w:tab w:val="right" w:leader="middleDot" w:pos="9356"/>
      </w:tabs>
      <w:spacing w:line="240" w:lineRule="auto"/>
    </w:pPr>
    <w:rPr>
      <w:rFonts w:ascii="宋体" w:hAnsi="宋体"/>
    </w:rPr>
  </w:style>
  <w:style w:type="paragraph" w:customStyle="1" w:styleId="118">
    <w:name w:val="标准文件_正文图标题"/>
    <w:next w:val="60"/>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9">
    <w:name w:val="标准文件_正文英文表标题"/>
    <w:next w:val="60"/>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0">
    <w:name w:val="标准文件_正文英文图标题"/>
    <w:next w:val="60"/>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1">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2">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3">
    <w:name w:val="发布部门"/>
    <w:next w:val="60"/>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4">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5">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9">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0">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1">
    <w:name w:val="封面正文"/>
    <w:qFormat/>
    <w:uiPriority w:val="0"/>
    <w:pPr>
      <w:jc w:val="both"/>
    </w:pPr>
    <w:rPr>
      <w:rFonts w:ascii="Times New Roman" w:hAnsi="Times New Roman" w:eastAsia="宋体" w:cs="Times New Roman"/>
      <w:lang w:val="en-US" w:eastAsia="zh-CN" w:bidi="ar-SA"/>
    </w:rPr>
  </w:style>
  <w:style w:type="paragraph" w:customStyle="1" w:styleId="132">
    <w:name w:val="附录二级无标题条"/>
    <w:basedOn w:val="1"/>
    <w:next w:val="60"/>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3">
    <w:name w:val="附录三级无标题条"/>
    <w:basedOn w:val="132"/>
    <w:next w:val="60"/>
    <w:qFormat/>
    <w:uiPriority w:val="0"/>
    <w:pPr>
      <w:outlineLvl w:val="4"/>
    </w:pPr>
  </w:style>
  <w:style w:type="paragraph" w:customStyle="1" w:styleId="134">
    <w:name w:val="附录四级无标题条"/>
    <w:basedOn w:val="133"/>
    <w:next w:val="60"/>
    <w:qFormat/>
    <w:uiPriority w:val="0"/>
    <w:pPr>
      <w:outlineLvl w:val="5"/>
    </w:pPr>
  </w:style>
  <w:style w:type="paragraph" w:customStyle="1" w:styleId="135">
    <w:name w:val="附录图"/>
    <w:next w:val="60"/>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6">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7">
    <w:name w:val="附录五级无标题条"/>
    <w:basedOn w:val="134"/>
    <w:next w:val="60"/>
    <w:qFormat/>
    <w:uiPriority w:val="0"/>
    <w:pPr>
      <w:outlineLvl w:val="6"/>
    </w:pPr>
  </w:style>
  <w:style w:type="paragraph" w:customStyle="1" w:styleId="138">
    <w:name w:val="附录性质"/>
    <w:basedOn w:val="1"/>
    <w:qFormat/>
    <w:uiPriority w:val="0"/>
    <w:pPr>
      <w:widowControl/>
      <w:adjustRightInd/>
      <w:jc w:val="center"/>
    </w:pPr>
    <w:rPr>
      <w:rFonts w:ascii="黑体" w:eastAsia="黑体"/>
    </w:rPr>
  </w:style>
  <w:style w:type="paragraph" w:customStyle="1" w:styleId="139">
    <w:name w:val="附录一级无标题条"/>
    <w:basedOn w:val="91"/>
    <w:next w:val="60"/>
    <w:qFormat/>
    <w:uiPriority w:val="0"/>
    <w:pPr>
      <w:autoSpaceDN w:val="0"/>
      <w:outlineLvl w:val="2"/>
    </w:pPr>
    <w:rPr>
      <w:rFonts w:ascii="宋体" w:hAnsi="宋体" w:eastAsia="宋体"/>
    </w:rPr>
  </w:style>
  <w:style w:type="character" w:customStyle="1" w:styleId="140">
    <w:name w:val="个人答复风格"/>
    <w:qFormat/>
    <w:uiPriority w:val="0"/>
    <w:rPr>
      <w:rFonts w:ascii="Arial" w:hAnsi="Arial" w:eastAsia="宋体" w:cs="Arial"/>
      <w:color w:val="auto"/>
      <w:spacing w:val="0"/>
      <w:sz w:val="20"/>
    </w:rPr>
  </w:style>
  <w:style w:type="character" w:customStyle="1" w:styleId="141">
    <w:name w:val="个人撰写风格"/>
    <w:qFormat/>
    <w:uiPriority w:val="0"/>
    <w:rPr>
      <w:rFonts w:ascii="Arial" w:hAnsi="Arial" w:eastAsia="宋体" w:cs="Arial"/>
      <w:color w:val="auto"/>
      <w:spacing w:val="0"/>
      <w:sz w:val="20"/>
    </w:rPr>
  </w:style>
  <w:style w:type="paragraph" w:customStyle="1" w:styleId="142">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3">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4">
    <w:name w:val="列项·"/>
    <w:basedOn w:val="60"/>
    <w:qFormat/>
    <w:uiPriority w:val="0"/>
    <w:pPr>
      <w:tabs>
        <w:tab w:val="left" w:pos="840"/>
      </w:tabs>
    </w:pPr>
  </w:style>
  <w:style w:type="paragraph" w:customStyle="1" w:styleId="14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6">
    <w:name w:val="目录 21"/>
    <w:basedOn w:val="1"/>
    <w:next w:val="1"/>
    <w:autoRedefine/>
    <w:semiHidden/>
    <w:qFormat/>
    <w:uiPriority w:val="0"/>
    <w:pPr>
      <w:adjustRightInd/>
      <w:spacing w:line="240" w:lineRule="auto"/>
      <w:jc w:val="left"/>
    </w:pPr>
    <w:rPr>
      <w:bCs/>
      <w:iCs/>
    </w:rPr>
  </w:style>
  <w:style w:type="paragraph" w:customStyle="1" w:styleId="147">
    <w:name w:val="目录 31"/>
    <w:basedOn w:val="1"/>
    <w:next w:val="1"/>
    <w:autoRedefine/>
    <w:semiHidden/>
    <w:qFormat/>
    <w:uiPriority w:val="0"/>
    <w:pPr>
      <w:spacing w:line="240" w:lineRule="auto"/>
    </w:pPr>
    <w:rPr>
      <w:rFonts w:ascii="宋体" w:hAnsi="宋体"/>
      <w:iCs/>
    </w:rPr>
  </w:style>
  <w:style w:type="paragraph" w:customStyle="1" w:styleId="148">
    <w:name w:val="目录 41"/>
    <w:basedOn w:val="1"/>
    <w:next w:val="1"/>
    <w:autoRedefine/>
    <w:semiHidden/>
    <w:qFormat/>
    <w:uiPriority w:val="0"/>
    <w:pPr>
      <w:adjustRightInd/>
      <w:spacing w:line="240" w:lineRule="auto"/>
      <w:jc w:val="left"/>
    </w:pPr>
  </w:style>
  <w:style w:type="paragraph" w:customStyle="1" w:styleId="149">
    <w:name w:val="目录 51"/>
    <w:basedOn w:val="1"/>
    <w:next w:val="1"/>
    <w:autoRedefine/>
    <w:semiHidden/>
    <w:qFormat/>
    <w:uiPriority w:val="0"/>
    <w:pPr>
      <w:spacing w:line="240" w:lineRule="auto"/>
    </w:pPr>
    <w:rPr>
      <w:rFonts w:ascii="宋体" w:hAnsi="宋体"/>
    </w:rPr>
  </w:style>
  <w:style w:type="paragraph" w:customStyle="1" w:styleId="150">
    <w:name w:val="目录 61"/>
    <w:basedOn w:val="1"/>
    <w:next w:val="1"/>
    <w:autoRedefine/>
    <w:semiHidden/>
    <w:qFormat/>
    <w:uiPriority w:val="0"/>
    <w:pPr>
      <w:adjustRightInd/>
      <w:spacing w:line="240" w:lineRule="auto"/>
      <w:jc w:val="left"/>
    </w:pPr>
  </w:style>
  <w:style w:type="paragraph" w:customStyle="1" w:styleId="151">
    <w:name w:val="目录 71"/>
    <w:basedOn w:val="150"/>
    <w:autoRedefine/>
    <w:semiHidden/>
    <w:qFormat/>
    <w:uiPriority w:val="0"/>
    <w:pPr>
      <w:ind w:left="1260"/>
    </w:pPr>
  </w:style>
  <w:style w:type="paragraph" w:customStyle="1" w:styleId="152">
    <w:name w:val="目录 81"/>
    <w:basedOn w:val="151"/>
    <w:autoRedefine/>
    <w:semiHidden/>
    <w:qFormat/>
    <w:uiPriority w:val="0"/>
    <w:pPr>
      <w:ind w:left="1470"/>
    </w:pPr>
  </w:style>
  <w:style w:type="paragraph" w:customStyle="1" w:styleId="153">
    <w:name w:val="目录 91"/>
    <w:basedOn w:val="152"/>
    <w:autoRedefine/>
    <w:semiHidden/>
    <w:qFormat/>
    <w:uiPriority w:val="0"/>
    <w:pPr>
      <w:ind w:left="1680"/>
    </w:pPr>
  </w:style>
  <w:style w:type="paragraph" w:customStyle="1" w:styleId="154">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5">
    <w:name w:val="其他发布部门"/>
    <w:basedOn w:val="123"/>
    <w:qFormat/>
    <w:uiPriority w:val="0"/>
    <w:pPr>
      <w:framePr w:wrap="around"/>
      <w:spacing w:line="0" w:lineRule="atLeast"/>
    </w:pPr>
    <w:rPr>
      <w:rFonts w:ascii="黑体" w:eastAsia="黑体"/>
      <w:b w:val="0"/>
    </w:rPr>
  </w:style>
  <w:style w:type="paragraph" w:customStyle="1" w:styleId="156">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7">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8">
    <w:name w:val="实施日期"/>
    <w:basedOn w:val="124"/>
    <w:qFormat/>
    <w:uiPriority w:val="0"/>
    <w:pPr>
      <w:framePr w:hSpace="0" w:wrap="around" w:xAlign="right"/>
      <w:jc w:val="right"/>
    </w:pPr>
  </w:style>
  <w:style w:type="paragraph" w:customStyle="1" w:styleId="159">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0">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1">
    <w:name w:val="无标题条"/>
    <w:next w:val="60"/>
    <w:qFormat/>
    <w:uiPriority w:val="0"/>
    <w:pPr>
      <w:jc w:val="both"/>
    </w:pPr>
    <w:rPr>
      <w:rFonts w:ascii="宋体" w:hAnsi="宋体" w:eastAsia="宋体" w:cs="Times New Roman"/>
      <w:sz w:val="21"/>
      <w:lang w:val="en-US" w:eastAsia="zh-CN" w:bidi="ar-SA"/>
    </w:rPr>
  </w:style>
  <w:style w:type="paragraph" w:customStyle="1" w:styleId="162">
    <w:name w:val="五级无标题条"/>
    <w:basedOn w:val="1"/>
    <w:qFormat/>
    <w:uiPriority w:val="0"/>
    <w:pPr>
      <w:numPr>
        <w:ilvl w:val="6"/>
        <w:numId w:val="20"/>
      </w:numPr>
      <w:adjustRightInd/>
    </w:pPr>
    <w:rPr>
      <w:szCs w:val="24"/>
    </w:rPr>
  </w:style>
  <w:style w:type="paragraph" w:customStyle="1" w:styleId="163">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4">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5">
    <w:name w:val="注×:后续"/>
    <w:basedOn w:val="164"/>
    <w:qFormat/>
    <w:uiPriority w:val="0"/>
    <w:pPr>
      <w:ind w:left="1406" w:leftChars="0" w:hanging="499" w:firstLineChars="0"/>
    </w:pPr>
  </w:style>
  <w:style w:type="paragraph" w:customStyle="1" w:styleId="166">
    <w:name w:val="标准文件_一级无标题"/>
    <w:basedOn w:val="109"/>
    <w:qFormat/>
    <w:uiPriority w:val="0"/>
    <w:pPr>
      <w:spacing w:before="0" w:beforeLines="0" w:after="0" w:afterLines="0"/>
      <w:outlineLvl w:val="9"/>
    </w:pPr>
    <w:rPr>
      <w:rFonts w:ascii="宋体" w:eastAsia="宋体"/>
    </w:rPr>
  </w:style>
  <w:style w:type="paragraph" w:customStyle="1" w:styleId="167">
    <w:name w:val="标准文件_五级无标题"/>
    <w:basedOn w:val="107"/>
    <w:qFormat/>
    <w:uiPriority w:val="0"/>
    <w:pPr>
      <w:spacing w:before="0" w:beforeLines="0" w:after="0" w:afterLines="0"/>
      <w:outlineLvl w:val="9"/>
    </w:pPr>
    <w:rPr>
      <w:rFonts w:ascii="宋体" w:eastAsia="宋体"/>
    </w:rPr>
  </w:style>
  <w:style w:type="paragraph" w:customStyle="1" w:styleId="168">
    <w:name w:val="标准文件_三级无标题"/>
    <w:basedOn w:val="98"/>
    <w:qFormat/>
    <w:uiPriority w:val="0"/>
    <w:pPr>
      <w:spacing w:before="0" w:beforeLines="0" w:after="0" w:afterLines="0"/>
      <w:outlineLvl w:val="9"/>
    </w:pPr>
    <w:rPr>
      <w:rFonts w:ascii="宋体" w:eastAsia="宋体"/>
    </w:rPr>
  </w:style>
  <w:style w:type="paragraph" w:customStyle="1" w:styleId="169">
    <w:name w:val="标准文件_二级无标题"/>
    <w:basedOn w:val="69"/>
    <w:qFormat/>
    <w:uiPriority w:val="0"/>
    <w:pPr>
      <w:spacing w:before="0" w:beforeLines="0" w:after="0" w:afterLines="0"/>
      <w:outlineLvl w:val="9"/>
    </w:pPr>
    <w:rPr>
      <w:rFonts w:ascii="宋体" w:eastAsia="宋体"/>
    </w:rPr>
  </w:style>
  <w:style w:type="paragraph" w:customStyle="1" w:styleId="170">
    <w:name w:val="标准_四级无标题"/>
    <w:basedOn w:val="102"/>
    <w:next w:val="60"/>
    <w:qFormat/>
    <w:uiPriority w:val="0"/>
    <w:rPr>
      <w:rFonts w:eastAsia="宋体"/>
    </w:rPr>
  </w:style>
  <w:style w:type="paragraph" w:customStyle="1" w:styleId="171">
    <w:name w:val="标准文件_四级无标题"/>
    <w:basedOn w:val="102"/>
    <w:qFormat/>
    <w:uiPriority w:val="0"/>
    <w:pPr>
      <w:spacing w:before="0" w:beforeLines="0" w:after="0" w:afterLines="0"/>
      <w:outlineLvl w:val="9"/>
    </w:pPr>
    <w:rPr>
      <w:rFonts w:ascii="宋体" w:hAnsi="黑体" w:eastAsia="宋体"/>
      <w:szCs w:val="52"/>
    </w:rPr>
  </w:style>
  <w:style w:type="paragraph" w:customStyle="1" w:styleId="172">
    <w:name w:val="标准文件_大写罗马数字编号列项"/>
    <w:basedOn w:val="60"/>
    <w:qFormat/>
    <w:uiPriority w:val="0"/>
    <w:pPr>
      <w:numPr>
        <w:ilvl w:val="0"/>
        <w:numId w:val="23"/>
      </w:numPr>
      <w:ind w:firstLine="0" w:firstLineChars="0"/>
    </w:pPr>
    <w:rPr>
      <w:rFonts w:ascii="Times New Roman" w:cs="Arial"/>
      <w:szCs w:val="28"/>
    </w:rPr>
  </w:style>
  <w:style w:type="paragraph" w:customStyle="1" w:styleId="173">
    <w:name w:val="标准文件_小写罗马数字编号列项"/>
    <w:basedOn w:val="60"/>
    <w:qFormat/>
    <w:uiPriority w:val="0"/>
    <w:pPr>
      <w:numPr>
        <w:ilvl w:val="0"/>
        <w:numId w:val="24"/>
      </w:numPr>
      <w:ind w:firstLine="0" w:firstLineChars="0"/>
    </w:pPr>
    <w:rPr>
      <w:rFonts w:cs="Arial"/>
      <w:szCs w:val="28"/>
    </w:rPr>
  </w:style>
  <w:style w:type="paragraph" w:customStyle="1" w:styleId="174">
    <w:name w:val="标准文件_附录标题"/>
    <w:basedOn w:val="80"/>
    <w:qFormat/>
    <w:uiPriority w:val="0"/>
    <w:pPr>
      <w:numPr>
        <w:numId w:val="0"/>
      </w:numPr>
      <w:spacing w:after="280"/>
      <w:outlineLvl w:val="9"/>
    </w:pPr>
  </w:style>
  <w:style w:type="paragraph" w:customStyle="1" w:styleId="175">
    <w:name w:val="标准文件_二级项"/>
    <w:qFormat/>
    <w:uiPriority w:val="0"/>
    <w:rPr>
      <w:rFonts w:ascii="宋体" w:hAnsi="Times New Roman" w:eastAsia="宋体" w:cs="Times New Roman"/>
      <w:sz w:val="21"/>
      <w:lang w:val="en-US" w:eastAsia="zh-CN" w:bidi="ar-SA"/>
    </w:rPr>
  </w:style>
  <w:style w:type="paragraph" w:customStyle="1" w:styleId="176">
    <w:name w:val="标准文件_三级项"/>
    <w:basedOn w:val="1"/>
    <w:qFormat/>
    <w:uiPriority w:val="0"/>
    <w:pPr>
      <w:numPr>
        <w:ilvl w:val="2"/>
        <w:numId w:val="21"/>
      </w:numPr>
      <w:spacing w:line="536870612" w:lineRule="auto"/>
    </w:pPr>
    <w:rPr>
      <w:rFonts w:ascii="Times New Roman" w:hAnsi="Times New Roman"/>
    </w:rPr>
  </w:style>
  <w:style w:type="paragraph" w:customStyle="1" w:styleId="177">
    <w:name w:val="图表脚注说明"/>
    <w:basedOn w:val="1"/>
    <w:next w:val="60"/>
    <w:qFormat/>
    <w:uiPriority w:val="0"/>
    <w:pPr>
      <w:numPr>
        <w:ilvl w:val="0"/>
        <w:numId w:val="25"/>
      </w:numPr>
      <w:adjustRightInd/>
      <w:spacing w:line="240" w:lineRule="auto"/>
    </w:pPr>
    <w:rPr>
      <w:rFonts w:ascii="宋体" w:hAnsi="Times New Roman"/>
      <w:sz w:val="18"/>
      <w:szCs w:val="18"/>
    </w:rPr>
  </w:style>
  <w:style w:type="paragraph" w:customStyle="1" w:styleId="178">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9">
    <w:name w:val="标准文件_索引字母"/>
    <w:next w:val="60"/>
    <w:qFormat/>
    <w:uiPriority w:val="0"/>
    <w:pPr>
      <w:jc w:val="center"/>
    </w:pPr>
    <w:rPr>
      <w:rFonts w:ascii="宋体" w:hAnsi="宋体" w:eastAsia="Times New Roman" w:cs="Times New Roman"/>
      <w:b/>
      <w:kern w:val="2"/>
      <w:sz w:val="21"/>
      <w:lang w:val="en-US" w:eastAsia="zh-CN" w:bidi="ar-SA"/>
    </w:rPr>
  </w:style>
  <w:style w:type="paragraph" w:customStyle="1" w:styleId="180">
    <w:name w:val="标准文件_附录前"/>
    <w:next w:val="60"/>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1">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2">
    <w:name w:val="标准文件_表格"/>
    <w:basedOn w:val="60"/>
    <w:qFormat/>
    <w:uiPriority w:val="0"/>
    <w:pPr>
      <w:ind w:firstLine="0" w:firstLineChars="0"/>
      <w:jc w:val="center"/>
    </w:pPr>
    <w:rPr>
      <w:sz w:val="18"/>
    </w:rPr>
  </w:style>
  <w:style w:type="paragraph" w:customStyle="1" w:styleId="183">
    <w:name w:val="标准文件_注："/>
    <w:next w:val="60"/>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示例："/>
    <w:next w:val="186"/>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6">
    <w:name w:val="标准文件_示例内容"/>
    <w:basedOn w:val="60"/>
    <w:qFormat/>
    <w:uiPriority w:val="0"/>
    <w:pPr>
      <w:ind w:firstLine="420"/>
    </w:pPr>
    <w:rPr>
      <w:sz w:val="18"/>
    </w:rPr>
  </w:style>
  <w:style w:type="paragraph" w:customStyle="1" w:styleId="187">
    <w:name w:val="标准文件_示例×："/>
    <w:basedOn w:val="1"/>
    <w:next w:val="186"/>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8">
    <w:name w:val="标准文件_段 Char"/>
    <w:link w:val="60"/>
    <w:qFormat/>
    <w:uiPriority w:val="0"/>
    <w:rPr>
      <w:rFonts w:ascii="宋体" w:hAnsi="Times New Roman"/>
      <w:sz w:val="21"/>
    </w:rPr>
  </w:style>
  <w:style w:type="paragraph" w:customStyle="1" w:styleId="189">
    <w:name w:val="标准文件_表格续"/>
    <w:basedOn w:val="60"/>
    <w:next w:val="60"/>
    <w:qFormat/>
    <w:uiPriority w:val="0"/>
    <w:pPr>
      <w:jc w:val="center"/>
    </w:pPr>
    <w:rPr>
      <w:rFonts w:ascii="黑体" w:hAnsi="黑体" w:eastAsia="黑体"/>
    </w:rPr>
  </w:style>
  <w:style w:type="character" w:styleId="190">
    <w:name w:val="Placeholder Text"/>
    <w:basedOn w:val="32"/>
    <w:semiHidden/>
    <w:qFormat/>
    <w:uiPriority w:val="99"/>
    <w:rPr>
      <w:color w:val="808080"/>
    </w:rPr>
  </w:style>
  <w:style w:type="paragraph" w:customStyle="1" w:styleId="191">
    <w:name w:val="标准文件_二级项2"/>
    <w:basedOn w:val="60"/>
    <w:qFormat/>
    <w:uiPriority w:val="0"/>
    <w:pPr>
      <w:numPr>
        <w:ilvl w:val="1"/>
        <w:numId w:val="21"/>
      </w:numPr>
      <w:ind w:firstLine="0" w:firstLineChars="0"/>
    </w:pPr>
  </w:style>
  <w:style w:type="paragraph" w:customStyle="1" w:styleId="192">
    <w:name w:val="标准文件_三级项2"/>
    <w:basedOn w:val="60"/>
    <w:qFormat/>
    <w:uiPriority w:val="0"/>
    <w:pPr>
      <w:numPr>
        <w:ilvl w:val="0"/>
        <w:numId w:val="30"/>
      </w:numPr>
      <w:spacing w:line="300" w:lineRule="exact"/>
      <w:ind w:firstLineChars="0"/>
    </w:pPr>
    <w:rPr>
      <w:rFonts w:ascii="Times New Roman"/>
    </w:rPr>
  </w:style>
  <w:style w:type="paragraph" w:customStyle="1" w:styleId="193">
    <w:name w:val="标准文件_一级项2"/>
    <w:basedOn w:val="60"/>
    <w:qFormat/>
    <w:uiPriority w:val="0"/>
    <w:pPr>
      <w:numPr>
        <w:ilvl w:val="0"/>
        <w:numId w:val="31"/>
      </w:numPr>
      <w:spacing w:line="300" w:lineRule="exact"/>
      <w:ind w:firstLineChars="0"/>
    </w:pPr>
    <w:rPr>
      <w:rFonts w:ascii="Times New Roman"/>
    </w:rPr>
  </w:style>
  <w:style w:type="paragraph" w:customStyle="1" w:styleId="194">
    <w:name w:val="标准文件_提示"/>
    <w:basedOn w:val="60"/>
    <w:next w:val="60"/>
    <w:qFormat/>
    <w:uiPriority w:val="0"/>
    <w:pPr>
      <w:ind w:firstLine="420"/>
    </w:pPr>
    <w:rPr>
      <w:rFonts w:ascii="黑体" w:eastAsia="黑体"/>
    </w:rPr>
  </w:style>
  <w:style w:type="character" w:customStyle="1" w:styleId="195">
    <w:name w:val="标准文件_来源"/>
    <w:basedOn w:val="32"/>
    <w:qFormat/>
    <w:uiPriority w:val="1"/>
    <w:rPr>
      <w:rFonts w:eastAsia="宋体"/>
      <w:sz w:val="21"/>
    </w:rPr>
  </w:style>
  <w:style w:type="paragraph" w:customStyle="1" w:styleId="196">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7">
    <w:name w:val="其他发布日期"/>
    <w:basedOn w:val="124"/>
    <w:qFormat/>
    <w:uiPriority w:val="0"/>
    <w:pPr>
      <w:framePr w:w="3997" w:h="471" w:hRule="exact" w:hSpace="0" w:vSpace="181" w:wrap="around" w:vAnchor="page" w:hAnchor="page" w:x="1419" w:y="14097"/>
    </w:pPr>
  </w:style>
  <w:style w:type="paragraph" w:customStyle="1" w:styleId="198">
    <w:name w:val="其他实施日期"/>
    <w:basedOn w:val="158"/>
    <w:qFormat/>
    <w:uiPriority w:val="0"/>
    <w:pPr>
      <w:framePr w:w="3997" w:h="471" w:hRule="exact" w:vSpace="181" w:wrap="around" w:vAnchor="page" w:hAnchor="page" w:x="7089" w:y="14097"/>
    </w:pPr>
  </w:style>
  <w:style w:type="paragraph" w:customStyle="1" w:styleId="199">
    <w:name w:val="标准文件_文件编号"/>
    <w:basedOn w:val="60"/>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0">
    <w:name w:val="标准文件_替换文件编号"/>
    <w:basedOn w:val="199"/>
    <w:qFormat/>
    <w:uiPriority w:val="0"/>
    <w:pPr>
      <w:spacing w:before="57"/>
    </w:pPr>
    <w:rPr>
      <w:sz w:val="21"/>
    </w:rPr>
  </w:style>
  <w:style w:type="paragraph" w:customStyle="1" w:styleId="201">
    <w:name w:val="标准文件_文件名称"/>
    <w:basedOn w:val="60"/>
    <w:next w:val="60"/>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2">
    <w:name w:val="标准文件_附录图标号"/>
    <w:basedOn w:val="60"/>
    <w:next w:val="60"/>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3">
    <w:name w:val="标准文件_附录表标号"/>
    <w:basedOn w:val="60"/>
    <w:next w:val="60"/>
    <w:qFormat/>
    <w:uiPriority w:val="0"/>
    <w:pPr>
      <w:numPr>
        <w:ilvl w:val="0"/>
        <w:numId w:val="5"/>
      </w:numPr>
      <w:spacing w:line="14" w:lineRule="exact"/>
      <w:ind w:firstLine="0" w:firstLineChars="0"/>
      <w:jc w:val="center"/>
    </w:pPr>
    <w:rPr>
      <w:rFonts w:eastAsia="黑体"/>
      <w:vanish/>
      <w:sz w:val="2"/>
    </w:rPr>
  </w:style>
  <w:style w:type="paragraph" w:customStyle="1" w:styleId="204">
    <w:name w:val="标准文件_引言一级条标题"/>
    <w:basedOn w:val="60"/>
    <w:next w:val="60"/>
    <w:qFormat/>
    <w:uiPriority w:val="0"/>
    <w:pPr>
      <w:numPr>
        <w:ilvl w:val="1"/>
        <w:numId w:val="8"/>
      </w:numPr>
      <w:spacing w:before="50" w:beforeLines="50" w:after="50" w:afterLines="50"/>
      <w:ind w:firstLineChars="0"/>
    </w:pPr>
    <w:rPr>
      <w:rFonts w:ascii="黑体" w:eastAsia="黑体"/>
    </w:rPr>
  </w:style>
  <w:style w:type="paragraph" w:customStyle="1" w:styleId="205">
    <w:name w:val="标准文件_引言二级条标题"/>
    <w:basedOn w:val="60"/>
    <w:next w:val="60"/>
    <w:qFormat/>
    <w:uiPriority w:val="0"/>
    <w:pPr>
      <w:numPr>
        <w:ilvl w:val="2"/>
        <w:numId w:val="8"/>
      </w:numPr>
      <w:spacing w:before="50" w:beforeLines="50" w:after="50" w:afterLines="50"/>
      <w:ind w:firstLineChars="0"/>
    </w:pPr>
    <w:rPr>
      <w:rFonts w:ascii="黑体" w:eastAsia="黑体"/>
    </w:rPr>
  </w:style>
  <w:style w:type="paragraph" w:customStyle="1" w:styleId="206">
    <w:name w:val="标准文件_引言三级条标题"/>
    <w:basedOn w:val="60"/>
    <w:next w:val="60"/>
    <w:qFormat/>
    <w:uiPriority w:val="0"/>
    <w:pPr>
      <w:numPr>
        <w:ilvl w:val="3"/>
        <w:numId w:val="8"/>
      </w:numPr>
      <w:spacing w:before="50" w:beforeLines="50" w:after="50" w:afterLines="50"/>
      <w:ind w:firstLineChars="0"/>
    </w:pPr>
    <w:rPr>
      <w:rFonts w:ascii="黑体" w:eastAsia="黑体"/>
    </w:rPr>
  </w:style>
  <w:style w:type="paragraph" w:customStyle="1" w:styleId="207">
    <w:name w:val="标准文件_引言四级条标题"/>
    <w:basedOn w:val="60"/>
    <w:next w:val="60"/>
    <w:qFormat/>
    <w:uiPriority w:val="0"/>
    <w:pPr>
      <w:numPr>
        <w:ilvl w:val="4"/>
        <w:numId w:val="8"/>
      </w:numPr>
      <w:spacing w:before="50" w:beforeLines="50" w:after="50" w:afterLines="50"/>
      <w:ind w:firstLineChars="0"/>
    </w:pPr>
    <w:rPr>
      <w:rFonts w:ascii="黑体" w:eastAsia="黑体"/>
    </w:rPr>
  </w:style>
  <w:style w:type="paragraph" w:customStyle="1" w:styleId="208">
    <w:name w:val="标准文件_引言五级条标题"/>
    <w:basedOn w:val="60"/>
    <w:next w:val="60"/>
    <w:qFormat/>
    <w:uiPriority w:val="0"/>
    <w:pPr>
      <w:numPr>
        <w:ilvl w:val="5"/>
        <w:numId w:val="8"/>
      </w:numPr>
      <w:spacing w:before="50" w:beforeLines="50" w:after="50" w:afterLines="50"/>
      <w:ind w:firstLineChars="0"/>
    </w:pPr>
    <w:rPr>
      <w:rFonts w:ascii="黑体" w:eastAsia="黑体"/>
    </w:rPr>
  </w:style>
  <w:style w:type="paragraph" w:customStyle="1" w:styleId="209">
    <w:name w:val="标准文件_注后"/>
    <w:basedOn w:val="60"/>
    <w:qFormat/>
    <w:uiPriority w:val="0"/>
    <w:pPr>
      <w:ind w:left="811" w:firstLine="0" w:firstLineChars="0"/>
    </w:pPr>
    <w:rPr>
      <w:sz w:val="18"/>
    </w:rPr>
  </w:style>
  <w:style w:type="paragraph" w:customStyle="1" w:styleId="210">
    <w:name w:val="标准文件_注X后"/>
    <w:basedOn w:val="60"/>
    <w:qFormat/>
    <w:uiPriority w:val="0"/>
    <w:pPr>
      <w:ind w:left="811" w:firstLine="0" w:firstLineChars="0"/>
    </w:pPr>
    <w:rPr>
      <w:sz w:val="18"/>
    </w:rPr>
  </w:style>
  <w:style w:type="paragraph" w:customStyle="1" w:styleId="211">
    <w:name w:val="标准文件_示例后"/>
    <w:basedOn w:val="60"/>
    <w:qFormat/>
    <w:uiPriority w:val="0"/>
    <w:pPr>
      <w:ind w:left="964" w:firstLine="0" w:firstLineChars="0"/>
    </w:pPr>
    <w:rPr>
      <w:sz w:val="18"/>
    </w:rPr>
  </w:style>
  <w:style w:type="paragraph" w:customStyle="1" w:styleId="212">
    <w:name w:val="标准文件_示例X后"/>
    <w:basedOn w:val="60"/>
    <w:link w:val="213"/>
    <w:qFormat/>
    <w:uiPriority w:val="0"/>
    <w:pPr>
      <w:ind w:left="1049" w:firstLine="0" w:firstLineChars="0"/>
    </w:pPr>
    <w:rPr>
      <w:sz w:val="18"/>
    </w:rPr>
  </w:style>
  <w:style w:type="character" w:customStyle="1" w:styleId="213">
    <w:name w:val="标准文件_示例X后 字符"/>
    <w:basedOn w:val="188"/>
    <w:link w:val="212"/>
    <w:qFormat/>
    <w:uiPriority w:val="0"/>
    <w:rPr>
      <w:rFonts w:ascii="宋体" w:hAnsi="Times New Roman"/>
      <w:sz w:val="18"/>
    </w:rPr>
  </w:style>
  <w:style w:type="paragraph" w:customStyle="1" w:styleId="214">
    <w:name w:val="标准文件_索引项"/>
    <w:basedOn w:val="60"/>
    <w:next w:val="60"/>
    <w:qFormat/>
    <w:uiPriority w:val="0"/>
    <w:pPr>
      <w:tabs>
        <w:tab w:val="right" w:leader="dot" w:pos="9356"/>
      </w:tabs>
      <w:ind w:left="210" w:hanging="210" w:firstLineChars="0"/>
      <w:jc w:val="left"/>
    </w:pPr>
  </w:style>
  <w:style w:type="paragraph" w:customStyle="1" w:styleId="215">
    <w:name w:val="标准文件_附录一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二级无标题"/>
    <w:basedOn w:val="83"/>
    <w:qFormat/>
    <w:uiPriority w:val="0"/>
    <w:pPr>
      <w:spacing w:before="0" w:beforeLines="0" w:after="0" w:afterLines="0" w:line="276" w:lineRule="auto"/>
      <w:outlineLvl w:val="9"/>
    </w:pPr>
    <w:rPr>
      <w:rFonts w:ascii="宋体" w:eastAsia="宋体"/>
    </w:rPr>
  </w:style>
  <w:style w:type="paragraph" w:customStyle="1" w:styleId="217">
    <w:name w:val="标准文件_附录三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四级无标题"/>
    <w:basedOn w:val="86"/>
    <w:qFormat/>
    <w:uiPriority w:val="0"/>
    <w:pPr>
      <w:spacing w:before="0" w:beforeLines="0" w:after="0" w:afterLines="0" w:line="276" w:lineRule="auto"/>
      <w:outlineLvl w:val="9"/>
    </w:pPr>
    <w:rPr>
      <w:rFonts w:ascii="宋体" w:eastAsia="宋体"/>
    </w:rPr>
  </w:style>
  <w:style w:type="paragraph" w:customStyle="1" w:styleId="219">
    <w:name w:val="标准文件_附录五级无标题"/>
    <w:basedOn w:val="88"/>
    <w:qFormat/>
    <w:uiPriority w:val="0"/>
    <w:pPr>
      <w:spacing w:before="0" w:beforeLines="0" w:after="0" w:afterLines="0" w:line="276" w:lineRule="auto"/>
      <w:outlineLvl w:val="9"/>
    </w:pPr>
    <w:rPr>
      <w:rFonts w:ascii="宋体" w:eastAsia="宋体"/>
    </w:rPr>
  </w:style>
  <w:style w:type="paragraph" w:customStyle="1" w:styleId="220">
    <w:name w:val="标准文件_引言一级无标题"/>
    <w:basedOn w:val="204"/>
    <w:next w:val="60"/>
    <w:qFormat/>
    <w:uiPriority w:val="0"/>
    <w:pPr>
      <w:spacing w:before="0" w:beforeLines="0" w:after="0" w:afterLines="0" w:line="276" w:lineRule="auto"/>
    </w:pPr>
    <w:rPr>
      <w:rFonts w:ascii="宋体" w:eastAsia="宋体"/>
    </w:rPr>
  </w:style>
  <w:style w:type="paragraph" w:customStyle="1" w:styleId="221">
    <w:name w:val="标准文件_引言二级无标题"/>
    <w:basedOn w:val="205"/>
    <w:next w:val="60"/>
    <w:qFormat/>
    <w:uiPriority w:val="0"/>
    <w:pPr>
      <w:spacing w:before="0" w:beforeLines="0" w:after="0" w:afterLines="0" w:line="276" w:lineRule="auto"/>
    </w:pPr>
    <w:rPr>
      <w:rFonts w:ascii="宋体" w:eastAsia="宋体"/>
    </w:rPr>
  </w:style>
  <w:style w:type="paragraph" w:customStyle="1" w:styleId="222">
    <w:name w:val="标准文件_引言三级无标题"/>
    <w:basedOn w:val="206"/>
    <w:qFormat/>
    <w:uiPriority w:val="0"/>
    <w:pPr>
      <w:spacing w:before="0" w:beforeLines="0" w:after="0" w:afterLines="0" w:line="276" w:lineRule="auto"/>
    </w:pPr>
    <w:rPr>
      <w:rFonts w:ascii="宋体" w:eastAsia="宋体"/>
    </w:rPr>
  </w:style>
  <w:style w:type="paragraph" w:customStyle="1" w:styleId="223">
    <w:name w:val="标准文件_引言四级无标题"/>
    <w:basedOn w:val="207"/>
    <w:next w:val="60"/>
    <w:qFormat/>
    <w:uiPriority w:val="0"/>
    <w:pPr>
      <w:spacing w:before="0" w:beforeLines="0" w:after="0" w:afterLines="0" w:line="276" w:lineRule="auto"/>
    </w:pPr>
    <w:rPr>
      <w:rFonts w:ascii="宋体" w:eastAsia="宋体"/>
    </w:rPr>
  </w:style>
  <w:style w:type="paragraph" w:customStyle="1" w:styleId="224">
    <w:name w:val="标准文件_引言五级无标题"/>
    <w:basedOn w:val="208"/>
    <w:next w:val="60"/>
    <w:qFormat/>
    <w:uiPriority w:val="0"/>
    <w:pPr>
      <w:spacing w:before="0" w:beforeLines="0" w:after="0" w:afterLines="0" w:line="276" w:lineRule="auto"/>
    </w:pPr>
    <w:rPr>
      <w:rFonts w:ascii="宋体" w:eastAsia="宋体"/>
    </w:rPr>
  </w:style>
  <w:style w:type="paragraph" w:customStyle="1" w:styleId="225">
    <w:name w:val="标准文件_索引标题"/>
    <w:basedOn w:val="67"/>
    <w:next w:val="60"/>
    <w:qFormat/>
    <w:uiPriority w:val="0"/>
    <w:rPr>
      <w:rFonts w:hAnsi="黑体"/>
    </w:rPr>
  </w:style>
  <w:style w:type="paragraph" w:customStyle="1" w:styleId="226">
    <w:name w:val="标准文件_脚注内容"/>
    <w:basedOn w:val="60"/>
    <w:qFormat/>
    <w:uiPriority w:val="0"/>
    <w:pPr>
      <w:ind w:left="400" w:leftChars="200" w:hanging="200" w:hangingChars="200"/>
    </w:pPr>
    <w:rPr>
      <w:sz w:val="15"/>
    </w:rPr>
  </w:style>
  <w:style w:type="paragraph" w:customStyle="1" w:styleId="227">
    <w:name w:val="标准文件_术语条一"/>
    <w:basedOn w:val="166"/>
    <w:next w:val="60"/>
    <w:qFormat/>
    <w:uiPriority w:val="0"/>
  </w:style>
  <w:style w:type="paragraph" w:customStyle="1" w:styleId="228">
    <w:name w:val="标准文件_术语条二"/>
    <w:basedOn w:val="169"/>
    <w:next w:val="60"/>
    <w:qFormat/>
    <w:uiPriority w:val="0"/>
  </w:style>
  <w:style w:type="paragraph" w:customStyle="1" w:styleId="229">
    <w:name w:val="标准文件_术语条三"/>
    <w:basedOn w:val="168"/>
    <w:next w:val="60"/>
    <w:qFormat/>
    <w:uiPriority w:val="0"/>
  </w:style>
  <w:style w:type="paragraph" w:customStyle="1" w:styleId="230">
    <w:name w:val="标准文件_术语条四"/>
    <w:basedOn w:val="171"/>
    <w:next w:val="60"/>
    <w:qFormat/>
    <w:uiPriority w:val="0"/>
  </w:style>
  <w:style w:type="paragraph" w:customStyle="1" w:styleId="231">
    <w:name w:val="标准文件_术语条五"/>
    <w:basedOn w:val="167"/>
    <w:next w:val="60"/>
    <w:qFormat/>
    <w:uiPriority w:val="0"/>
  </w:style>
  <w:style w:type="paragraph" w:customStyle="1" w:styleId="23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3">
    <w:name w:val="发布"/>
    <w:basedOn w:val="32"/>
    <w:qFormat/>
    <w:uiPriority w:val="0"/>
    <w:rPr>
      <w:rFonts w:ascii="黑体" w:eastAsia="黑体"/>
      <w:spacing w:val="85"/>
      <w:w w:val="100"/>
      <w:position w:val="3"/>
      <w:sz w:val="28"/>
      <w:szCs w:val="28"/>
    </w:rPr>
  </w:style>
  <w:style w:type="paragraph" w:customStyle="1" w:styleId="23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glossaryDocument" Target="glossary/document.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5.png"/><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AD5C759ACBC42669E255745A4AD454A"/>
        <w:style w:val=""/>
        <w:category>
          <w:name w:val="常规"/>
          <w:gallery w:val="placeholder"/>
        </w:category>
        <w:types>
          <w:type w:val="bbPlcHdr"/>
        </w:types>
        <w:behaviors>
          <w:behavior w:val="content"/>
        </w:behaviors>
        <w:description w:val=""/>
        <w:guid w:val="{3A304E4F-AD00-42CE-80AD-2BD5C31AFD57}"/>
      </w:docPartPr>
      <w:docPartBody>
        <w:p w14:paraId="333F1CD2">
          <w:pPr>
            <w:pStyle w:val="5"/>
          </w:pPr>
          <w:r>
            <w:rPr>
              <w:rStyle w:val="4"/>
              <w:rFonts w:hint="eastAsia"/>
            </w:rPr>
            <w:t>单击或点击此处输入文字。</w:t>
          </w:r>
        </w:p>
      </w:docPartBody>
    </w:docPart>
    <w:docPart>
      <w:docPartPr>
        <w:name w:val="D97649C0A2CC477AAE4BF36B3DFC8E83"/>
        <w:style w:val=""/>
        <w:category>
          <w:name w:val="常规"/>
          <w:gallery w:val="placeholder"/>
        </w:category>
        <w:types>
          <w:type w:val="bbPlcHdr"/>
        </w:types>
        <w:behaviors>
          <w:behavior w:val="content"/>
        </w:behaviors>
        <w:description w:val=""/>
        <w:guid w:val="{35BCCC42-E6AF-4CC2-AD67-1767F5F4BA34}"/>
      </w:docPartPr>
      <w:docPartBody>
        <w:p w14:paraId="1A730EE9">
          <w:pPr>
            <w:pStyle w:val="6"/>
          </w:pPr>
          <w:r>
            <w:rPr>
              <w:rStyle w:val="4"/>
              <w:rFonts w:hint="eastAsia"/>
            </w:rPr>
            <w:t>选择一项。</w:t>
          </w:r>
        </w:p>
      </w:docPartBody>
    </w:docPart>
    <w:docPart>
      <w:docPartPr>
        <w:name w:val="BCB34B767A3E4DB9B71D0596F86918E5"/>
        <w:style w:val=""/>
        <w:category>
          <w:name w:val="常规"/>
          <w:gallery w:val="placeholder"/>
        </w:category>
        <w:types>
          <w:type w:val="bbPlcHdr"/>
        </w:types>
        <w:behaviors>
          <w:behavior w:val="content"/>
        </w:behaviors>
        <w:description w:val=""/>
        <w:guid w:val="{F5046235-B82B-485A-A036-D322CC2C5CC0}"/>
      </w:docPartPr>
      <w:docPartBody>
        <w:p w14:paraId="65DA8F20">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4DA"/>
    <w:rsid w:val="00BB54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5AD5C759ACBC42669E255745A4AD454A"/>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D97649C0A2CC477AAE4BF36B3DFC8E83"/>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BCB34B767A3E4DB9B71D0596F86918E5"/>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21</Pages>
  <Words>2034</Words>
  <Characters>2656</Characters>
  <Lines>96</Lines>
  <Paragraphs>86</Paragraphs>
  <TotalTime>658</TotalTime>
  <ScaleCrop>false</ScaleCrop>
  <LinksUpToDate>false</LinksUpToDate>
  <CharactersWithSpaces>2843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2023-07-08T12:31:00Z</dcterms:created>
  <dc:creator>杨赛青</dc:creator>
  <dc:description>&lt;config cover="true" show_menu="true" version="1.0.0" doctype="SDKXY"&gt;_x000d_
&lt;/config&gt;</dc:description>
  <cp:lastModifiedBy>Administrator</cp:lastModifiedBy>
  <cp:lastPrinted>2021-02-02T08:22:00Z</cp:lastPrinted>
  <dcterms:modified xsi:type="dcterms:W3CDTF">2025-09-29T07:19:57Z</dcterms:modified>
  <dc:title>团体标准</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eyJoZGlkIjoiNWZmZGJlMTlkMTI0NDlkZWQ4N2UzNGM5ZjhhNTA5MDMifQ==</vt:lpwstr>
  </property>
  <property fmtid="{D5CDD505-2E9C-101B-9397-08002B2CF9AE}" pid="15" name="KSOProductBuildVer">
    <vt:lpwstr>2052-12.1.0.21541</vt:lpwstr>
  </property>
  <property fmtid="{D5CDD505-2E9C-101B-9397-08002B2CF9AE}" pid="16" name="ICV">
    <vt:lpwstr>B0F8F3B148BB4AEFB636E9783E07E0CE_13</vt:lpwstr>
  </property>
</Properties>
</file>