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 xml:space="preserve">附件1     </w:t>
      </w:r>
    </w:p>
    <w:p>
      <w:pPr>
        <w:spacing w:line="520" w:lineRule="exact"/>
        <w:ind w:firstLine="1606" w:firstLineChars="500"/>
        <w:jc w:val="left"/>
        <w:rPr>
          <w:rFonts w:hint="eastAsia" w:ascii="楷体_GB2312" w:hAnsi="楷体" w:eastAsia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山东硅酸盐学会团体标准征求意见反馈表</w:t>
      </w:r>
    </w:p>
    <w:p>
      <w:pPr>
        <w:spacing w:line="520" w:lineRule="exact"/>
        <w:jc w:val="left"/>
        <w:rPr>
          <w:rFonts w:hint="eastAsia" w:ascii="楷体_GB2312" w:hAnsi="楷体" w:eastAsia="楷体_GB2312"/>
          <w:sz w:val="32"/>
          <w:szCs w:val="32"/>
        </w:rPr>
      </w:pPr>
    </w:p>
    <w:p>
      <w:pPr>
        <w:spacing w:line="520" w:lineRule="exact"/>
        <w:jc w:val="left"/>
        <w:rPr>
          <w:rFonts w:hint="eastAsia" w:ascii="楷体_GB2312" w:hAnsi="楷体" w:eastAsia="楷体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楷体_GB2312" w:hAnsi="楷体" w:eastAsia="楷体_GB2312"/>
          <w:sz w:val="30"/>
          <w:szCs w:val="30"/>
        </w:rPr>
        <w:t>标准名称：</w:t>
      </w:r>
      <w:r>
        <w:rPr>
          <w:rFonts w:hint="eastAsia" w:ascii="楷体_GB2312" w:hAnsi="楷体" w:eastAsia="楷体_GB2312" w:cs="Times New Roman"/>
          <w:b w:val="0"/>
          <w:bCs w:val="0"/>
          <w:sz w:val="30"/>
          <w:szCs w:val="30"/>
          <w:lang w:val="en-US" w:eastAsia="zh-CN"/>
        </w:rPr>
        <w:t>《</w:t>
      </w:r>
      <w:r>
        <w:rPr>
          <w:rFonts w:hint="eastAsia" w:ascii="楷体_GB2312" w:hAnsi="楷体" w:eastAsia="楷体_GB2312" w:cs="Times New Roman"/>
          <w:b w:val="0"/>
          <w:bCs w:val="0"/>
          <w:sz w:val="30"/>
          <w:szCs w:val="30"/>
          <w:lang w:val="en-US" w:eastAsia="zh-CN"/>
        </w:rPr>
        <w:t xml:space="preserve"> 绿色生态集料混凝土路缘石》</w:t>
      </w:r>
    </w:p>
    <w:p>
      <w:pPr>
        <w:spacing w:line="520" w:lineRule="exact"/>
        <w:jc w:val="left"/>
        <w:rPr>
          <w:rFonts w:hint="eastAsia" w:ascii="楷体_GB2312" w:hAnsi="楷体" w:eastAsia="楷体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楷体_GB2312" w:hAnsi="楷体" w:eastAsia="楷体_GB2312" w:cs="Times New Roman"/>
          <w:b w:val="0"/>
          <w:bCs w:val="0"/>
          <w:sz w:val="30"/>
          <w:szCs w:val="30"/>
          <w:lang w:val="en-US" w:eastAsia="zh-CN"/>
        </w:rPr>
        <w:t>起草单位：</w:t>
      </w:r>
      <w:r>
        <w:rPr>
          <w:rFonts w:hint="default" w:ascii="楷体_GB2312" w:hAnsi="楷体" w:eastAsia="楷体_GB2312" w:cs="Times New Roman"/>
          <w:b w:val="0"/>
          <w:bCs w:val="0"/>
          <w:sz w:val="30"/>
          <w:szCs w:val="30"/>
          <w:lang w:val="en-US" w:eastAsia="zh-CN"/>
        </w:rPr>
        <w:t>青岛领军智能建造新材料科技有限公司、青岛市公路事业发展中心</w:t>
      </w:r>
      <w:bookmarkStart w:id="0" w:name="_GoBack"/>
      <w:bookmarkEnd w:id="0"/>
      <w:r>
        <w:rPr>
          <w:rFonts w:hint="eastAsia" w:ascii="楷体_GB2312" w:hAnsi="楷体" w:eastAsia="楷体_GB2312" w:cs="Times New Roman"/>
          <w:b w:val="0"/>
          <w:bCs w:val="0"/>
          <w:sz w:val="30"/>
          <w:szCs w:val="30"/>
          <w:lang w:val="en-US" w:eastAsia="zh-CN"/>
        </w:rPr>
        <w:t>等</w:t>
      </w:r>
    </w:p>
    <w:p>
      <w:pPr>
        <w:spacing w:line="520" w:lineRule="exact"/>
        <w:jc w:val="left"/>
        <w:rPr>
          <w:rFonts w:hint="eastAsia" w:ascii="楷体_GB2312" w:hAnsi="楷体" w:eastAsia="楷体_GB2312"/>
          <w:sz w:val="30"/>
          <w:szCs w:val="30"/>
        </w:rPr>
      </w:pPr>
      <w:r>
        <w:rPr>
          <w:rFonts w:hint="eastAsia" w:ascii="楷体_GB2312" w:hAnsi="楷体" w:eastAsia="楷体_GB2312"/>
          <w:sz w:val="30"/>
          <w:szCs w:val="30"/>
        </w:rPr>
        <w:t>建议人：             工作单位：</w:t>
      </w:r>
    </w:p>
    <w:p>
      <w:pPr>
        <w:spacing w:line="520" w:lineRule="exact"/>
        <w:jc w:val="left"/>
        <w:rPr>
          <w:rFonts w:hint="eastAsia" w:ascii="楷体_GB2312" w:hAnsi="楷体" w:eastAsia="楷体_GB2312"/>
          <w:sz w:val="30"/>
          <w:szCs w:val="30"/>
          <w:lang w:eastAsia="zh-CN"/>
        </w:rPr>
      </w:pPr>
      <w:r>
        <w:rPr>
          <w:rFonts w:hint="eastAsia" w:ascii="楷体_GB2312" w:hAnsi="楷体" w:eastAsia="楷体_GB2312"/>
          <w:sz w:val="30"/>
          <w:szCs w:val="30"/>
        </w:rPr>
        <w:t>手机：               邮箱</w:t>
      </w:r>
      <w:r>
        <w:rPr>
          <w:rFonts w:hint="eastAsia" w:ascii="楷体_GB2312" w:hAnsi="楷体" w:eastAsia="楷体_GB2312"/>
          <w:sz w:val="30"/>
          <w:szCs w:val="30"/>
          <w:lang w:eastAsia="zh-CN"/>
        </w:rPr>
        <w:t>：</w:t>
      </w:r>
    </w:p>
    <w:p>
      <w:pPr>
        <w:spacing w:line="240" w:lineRule="exact"/>
        <w:jc w:val="left"/>
        <w:rPr>
          <w:rFonts w:hint="eastAsia" w:ascii="楷体_GB2312" w:hAnsi="楷体" w:eastAsia="楷体_GB2312"/>
          <w:sz w:val="30"/>
          <w:szCs w:val="30"/>
        </w:rPr>
      </w:pPr>
    </w:p>
    <w:tbl>
      <w:tblPr>
        <w:tblStyle w:val="4"/>
        <w:tblW w:w="9589" w:type="dxa"/>
        <w:tblInd w:w="-2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418"/>
        <w:gridCol w:w="3219"/>
        <w:gridCol w:w="4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  <w:b/>
                <w:bCs/>
                <w:sz w:val="28"/>
              </w:rPr>
            </w:pPr>
            <w:r>
              <w:rPr>
                <w:rFonts w:hint="eastAsia" w:ascii="楷体_GB2312" w:hAnsi="楷体" w:eastAsia="楷体_GB2312"/>
                <w:b/>
                <w:bCs/>
                <w:sz w:val="28"/>
              </w:rPr>
              <w:t>序号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  <w:b/>
                <w:bCs/>
                <w:sz w:val="28"/>
              </w:rPr>
            </w:pPr>
            <w:r>
              <w:rPr>
                <w:rFonts w:hint="eastAsia" w:ascii="楷体_GB2312" w:hAnsi="楷体" w:eastAsia="楷体_GB2312"/>
                <w:b/>
                <w:bCs/>
                <w:sz w:val="28"/>
              </w:rPr>
              <w:t>文档位置</w:t>
            </w:r>
          </w:p>
        </w:tc>
        <w:tc>
          <w:tcPr>
            <w:tcW w:w="3219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  <w:b/>
                <w:bCs/>
                <w:sz w:val="28"/>
              </w:rPr>
            </w:pPr>
            <w:r>
              <w:rPr>
                <w:rFonts w:hint="eastAsia" w:ascii="楷体_GB2312" w:hAnsi="楷体" w:eastAsia="楷体_GB2312"/>
                <w:b/>
                <w:bCs/>
                <w:sz w:val="28"/>
              </w:rPr>
              <w:t>原文内容</w:t>
            </w:r>
          </w:p>
        </w:tc>
        <w:tc>
          <w:tcPr>
            <w:tcW w:w="414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  <w:b/>
                <w:bCs/>
                <w:sz w:val="28"/>
              </w:rPr>
            </w:pPr>
            <w:r>
              <w:rPr>
                <w:rFonts w:hint="eastAsia" w:ascii="楷体_GB2312" w:hAnsi="楷体" w:eastAsia="楷体_GB2312"/>
                <w:b/>
                <w:bCs/>
                <w:sz w:val="28"/>
              </w:rPr>
              <w:t>修改意见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  <w:sz w:val="28"/>
              </w:rPr>
            </w:pPr>
            <w:r>
              <w:rPr>
                <w:rFonts w:hint="eastAsia" w:ascii="楷体_GB2312" w:hAnsi="楷体" w:eastAsia="楷体_GB2312"/>
                <w:sz w:val="28"/>
              </w:rPr>
              <w:t>1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  <w:sz w:val="28"/>
              </w:rPr>
            </w:pPr>
          </w:p>
        </w:tc>
        <w:tc>
          <w:tcPr>
            <w:tcW w:w="3219" w:type="dxa"/>
            <w:noWrap w:val="0"/>
            <w:vAlign w:val="center"/>
          </w:tcPr>
          <w:p>
            <w:pPr>
              <w:jc w:val="left"/>
              <w:rPr>
                <w:rFonts w:hint="eastAsia" w:ascii="楷体_GB2312" w:hAnsi="楷体" w:eastAsia="楷体_GB2312"/>
                <w:sz w:val="28"/>
              </w:rPr>
            </w:pPr>
          </w:p>
        </w:tc>
        <w:tc>
          <w:tcPr>
            <w:tcW w:w="4145" w:type="dxa"/>
            <w:noWrap w:val="0"/>
            <w:vAlign w:val="center"/>
          </w:tcPr>
          <w:p>
            <w:pPr>
              <w:jc w:val="left"/>
              <w:rPr>
                <w:rFonts w:hint="eastAsia" w:ascii="楷体_GB2312" w:hAnsi="楷体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  <w:sz w:val="28"/>
              </w:rPr>
            </w:pPr>
            <w:r>
              <w:rPr>
                <w:rFonts w:hint="eastAsia" w:ascii="楷体_GB2312" w:hAnsi="楷体" w:eastAsia="楷体_GB2312"/>
                <w:sz w:val="28"/>
              </w:rPr>
              <w:t>2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  <w:sz w:val="28"/>
              </w:rPr>
            </w:pPr>
          </w:p>
        </w:tc>
        <w:tc>
          <w:tcPr>
            <w:tcW w:w="3219" w:type="dxa"/>
            <w:noWrap w:val="0"/>
            <w:vAlign w:val="center"/>
          </w:tcPr>
          <w:p>
            <w:pPr>
              <w:jc w:val="left"/>
              <w:rPr>
                <w:rFonts w:hint="eastAsia" w:ascii="楷体_GB2312" w:hAnsi="楷体" w:eastAsia="楷体_GB2312"/>
                <w:sz w:val="28"/>
              </w:rPr>
            </w:pPr>
          </w:p>
        </w:tc>
        <w:tc>
          <w:tcPr>
            <w:tcW w:w="4145" w:type="dxa"/>
            <w:noWrap w:val="0"/>
            <w:vAlign w:val="center"/>
          </w:tcPr>
          <w:p>
            <w:pPr>
              <w:jc w:val="left"/>
              <w:rPr>
                <w:rFonts w:hint="eastAsia" w:ascii="楷体_GB2312" w:hAnsi="楷体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  <w:sz w:val="28"/>
              </w:rPr>
            </w:pPr>
            <w:r>
              <w:rPr>
                <w:rFonts w:hint="eastAsia" w:ascii="楷体_GB2312" w:hAnsi="楷体" w:eastAsia="楷体_GB2312"/>
                <w:sz w:val="28"/>
              </w:rPr>
              <w:t>3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  <w:sz w:val="28"/>
              </w:rPr>
            </w:pPr>
          </w:p>
        </w:tc>
        <w:tc>
          <w:tcPr>
            <w:tcW w:w="3219" w:type="dxa"/>
            <w:noWrap w:val="0"/>
            <w:vAlign w:val="center"/>
          </w:tcPr>
          <w:p>
            <w:pPr>
              <w:jc w:val="left"/>
              <w:rPr>
                <w:rFonts w:hint="eastAsia" w:ascii="楷体_GB2312" w:hAnsi="楷体" w:eastAsia="楷体_GB2312"/>
                <w:sz w:val="28"/>
              </w:rPr>
            </w:pPr>
          </w:p>
        </w:tc>
        <w:tc>
          <w:tcPr>
            <w:tcW w:w="4145" w:type="dxa"/>
            <w:noWrap w:val="0"/>
            <w:vAlign w:val="center"/>
          </w:tcPr>
          <w:p>
            <w:pPr>
              <w:jc w:val="left"/>
              <w:rPr>
                <w:rFonts w:hint="eastAsia" w:ascii="楷体_GB2312" w:hAnsi="楷体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  <w:sz w:val="28"/>
              </w:rPr>
            </w:pPr>
            <w:r>
              <w:rPr>
                <w:rFonts w:hint="eastAsia" w:ascii="楷体_GB2312" w:hAnsi="楷体" w:eastAsia="楷体_GB2312"/>
                <w:sz w:val="28"/>
              </w:rPr>
              <w:t>4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  <w:sz w:val="28"/>
              </w:rPr>
            </w:pPr>
          </w:p>
        </w:tc>
        <w:tc>
          <w:tcPr>
            <w:tcW w:w="3219" w:type="dxa"/>
            <w:noWrap w:val="0"/>
            <w:vAlign w:val="center"/>
          </w:tcPr>
          <w:p>
            <w:pPr>
              <w:jc w:val="left"/>
              <w:rPr>
                <w:rFonts w:hint="eastAsia" w:ascii="楷体_GB2312" w:hAnsi="楷体" w:eastAsia="楷体_GB2312"/>
                <w:sz w:val="28"/>
              </w:rPr>
            </w:pPr>
          </w:p>
        </w:tc>
        <w:tc>
          <w:tcPr>
            <w:tcW w:w="4145" w:type="dxa"/>
            <w:noWrap w:val="0"/>
            <w:vAlign w:val="center"/>
          </w:tcPr>
          <w:p>
            <w:pPr>
              <w:jc w:val="left"/>
              <w:rPr>
                <w:rFonts w:hint="eastAsia" w:ascii="楷体_GB2312" w:hAnsi="楷体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  <w:sz w:val="28"/>
              </w:rPr>
            </w:pPr>
            <w:r>
              <w:rPr>
                <w:rFonts w:hint="eastAsia" w:ascii="楷体_GB2312" w:hAnsi="楷体" w:eastAsia="楷体_GB2312"/>
                <w:sz w:val="28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  <w:sz w:val="28"/>
              </w:rPr>
            </w:pPr>
          </w:p>
        </w:tc>
        <w:tc>
          <w:tcPr>
            <w:tcW w:w="3219" w:type="dxa"/>
            <w:noWrap w:val="0"/>
            <w:vAlign w:val="center"/>
          </w:tcPr>
          <w:p>
            <w:pPr>
              <w:jc w:val="left"/>
              <w:rPr>
                <w:rFonts w:hint="eastAsia" w:ascii="楷体_GB2312" w:hAnsi="楷体" w:eastAsia="楷体_GB2312"/>
                <w:sz w:val="28"/>
              </w:rPr>
            </w:pPr>
          </w:p>
        </w:tc>
        <w:tc>
          <w:tcPr>
            <w:tcW w:w="4145" w:type="dxa"/>
            <w:noWrap w:val="0"/>
            <w:vAlign w:val="center"/>
          </w:tcPr>
          <w:p>
            <w:pPr>
              <w:jc w:val="left"/>
              <w:rPr>
                <w:rFonts w:hint="eastAsia" w:ascii="楷体_GB2312" w:hAnsi="楷体" w:eastAsia="楷体_GB2312"/>
                <w:sz w:val="28"/>
              </w:rPr>
            </w:pPr>
          </w:p>
        </w:tc>
      </w:tr>
    </w:tbl>
    <w:p>
      <w:pPr>
        <w:spacing w:line="520" w:lineRule="exact"/>
        <w:jc w:val="left"/>
        <w:rPr>
          <w:rFonts w:hint="eastAsia" w:ascii="楷体_GB2312" w:hAnsi="楷体" w:eastAsia="楷体_GB2312"/>
          <w:sz w:val="30"/>
          <w:szCs w:val="30"/>
        </w:rPr>
      </w:pPr>
      <w:r>
        <w:rPr>
          <w:rFonts w:hint="eastAsia" w:ascii="楷体_GB2312" w:hAnsi="楷体" w:eastAsia="楷体_GB2312"/>
          <w:sz w:val="30"/>
          <w:szCs w:val="30"/>
        </w:rPr>
        <w:t>注：1、</w:t>
      </w:r>
      <w:r>
        <w:rPr>
          <w:rFonts w:hint="eastAsia" w:ascii="楷体_GB2312" w:hAnsi="楷体" w:eastAsia="楷体_GB2312"/>
          <w:sz w:val="30"/>
          <w:szCs w:val="30"/>
        </w:rPr>
        <w:fldChar w:fldCharType="begin"/>
      </w:r>
      <w:r>
        <w:rPr>
          <w:rFonts w:hint="eastAsia" w:ascii="楷体_GB2312" w:hAnsi="楷体" w:eastAsia="楷体_GB2312"/>
          <w:sz w:val="30"/>
          <w:szCs w:val="30"/>
        </w:rPr>
        <w:instrText xml:space="preserve"> HYPERLINK "mailto:此反馈表填写后请于9月25日前邮件发送至sdsmxhbzh@163.com" </w:instrText>
      </w:r>
      <w:r>
        <w:rPr>
          <w:rFonts w:hint="eastAsia" w:ascii="楷体_GB2312" w:hAnsi="楷体" w:eastAsia="楷体_GB2312"/>
          <w:sz w:val="30"/>
          <w:szCs w:val="30"/>
        </w:rPr>
        <w:fldChar w:fldCharType="separate"/>
      </w:r>
      <w:r>
        <w:rPr>
          <w:rFonts w:hint="eastAsia" w:ascii="楷体_GB2312" w:hAnsi="楷体" w:eastAsia="楷体_GB2312"/>
          <w:sz w:val="30"/>
          <w:szCs w:val="30"/>
        </w:rPr>
        <w:t>此表请于202</w:t>
      </w:r>
      <w:r>
        <w:rPr>
          <w:rFonts w:hint="eastAsia" w:ascii="楷体_GB2312" w:hAnsi="楷体" w:eastAsia="楷体_GB2312"/>
          <w:sz w:val="30"/>
          <w:szCs w:val="30"/>
          <w:lang w:val="en-US" w:eastAsia="zh-CN"/>
        </w:rPr>
        <w:t>3</w:t>
      </w:r>
      <w:r>
        <w:rPr>
          <w:rFonts w:hint="eastAsia" w:ascii="楷体_GB2312" w:hAnsi="楷体" w:eastAsia="楷体_GB2312"/>
          <w:sz w:val="30"/>
          <w:szCs w:val="30"/>
        </w:rPr>
        <w:t>年</w:t>
      </w:r>
      <w:r>
        <w:rPr>
          <w:rFonts w:hint="eastAsia" w:ascii="楷体_GB2312" w:hAnsi="楷体" w:eastAsia="楷体_GB2312"/>
          <w:sz w:val="30"/>
          <w:szCs w:val="30"/>
          <w:lang w:val="en-US" w:eastAsia="zh-CN"/>
        </w:rPr>
        <w:t>8</w:t>
      </w:r>
      <w:r>
        <w:rPr>
          <w:rFonts w:hint="eastAsia" w:ascii="楷体_GB2312" w:hAnsi="楷体" w:eastAsia="楷体_GB2312"/>
          <w:sz w:val="30"/>
          <w:szCs w:val="30"/>
        </w:rPr>
        <w:t>月</w:t>
      </w:r>
      <w:r>
        <w:rPr>
          <w:rFonts w:hint="eastAsia" w:ascii="楷体_GB2312" w:hAnsi="楷体" w:eastAsia="楷体_GB2312"/>
          <w:sz w:val="30"/>
          <w:szCs w:val="30"/>
          <w:lang w:val="en-US" w:eastAsia="zh-CN"/>
        </w:rPr>
        <w:t>17</w:t>
      </w:r>
      <w:r>
        <w:rPr>
          <w:rFonts w:hint="eastAsia" w:ascii="楷体_GB2312" w:hAnsi="楷体" w:eastAsia="楷体_GB2312"/>
          <w:sz w:val="30"/>
          <w:szCs w:val="30"/>
        </w:rPr>
        <w:t>日前发邮件至</w:t>
      </w:r>
      <w:r>
        <w:rPr>
          <w:rFonts w:hint="eastAsia" w:ascii="楷体_GB2312" w:hAnsi="楷体" w:eastAsia="楷体_GB2312"/>
          <w:sz w:val="30"/>
          <w:szCs w:val="30"/>
        </w:rPr>
        <w:fldChar w:fldCharType="end"/>
      </w:r>
      <w:r>
        <w:rPr>
          <w:rFonts w:hint="eastAsia" w:ascii="楷体_GB2312" w:hAnsi="楷体" w:eastAsia="楷体_GB2312"/>
          <w:sz w:val="30"/>
          <w:szCs w:val="30"/>
        </w:rPr>
        <w:t xml:space="preserve"> </w:t>
      </w:r>
      <w:r>
        <w:rPr>
          <w:rFonts w:hint="eastAsia" w:ascii="楷体_GB2312" w:hAnsi="楷体" w:eastAsia="楷体_GB2312"/>
          <w:sz w:val="30"/>
          <w:szCs w:val="30"/>
        </w:rPr>
        <w:fldChar w:fldCharType="begin"/>
      </w:r>
      <w:r>
        <w:rPr>
          <w:rFonts w:hint="eastAsia" w:ascii="楷体_GB2312" w:hAnsi="楷体" w:eastAsia="楷体_GB2312"/>
          <w:sz w:val="30"/>
          <w:szCs w:val="30"/>
        </w:rPr>
        <w:instrText xml:space="preserve"> HYPERLINK "mailto:sdcl122@163.C" </w:instrText>
      </w:r>
      <w:r>
        <w:rPr>
          <w:rFonts w:hint="eastAsia" w:ascii="楷体_GB2312" w:hAnsi="楷体" w:eastAsia="楷体_GB2312"/>
          <w:sz w:val="30"/>
          <w:szCs w:val="30"/>
        </w:rPr>
        <w:fldChar w:fldCharType="separate"/>
      </w:r>
      <w:r>
        <w:rPr>
          <w:rFonts w:hint="eastAsia" w:ascii="楷体_GB2312" w:hAnsi="楷体" w:eastAsia="楷体_GB2312"/>
          <w:sz w:val="30"/>
          <w:szCs w:val="30"/>
        </w:rPr>
        <w:t>SDCL</w:t>
      </w:r>
      <w:r>
        <w:rPr>
          <w:rFonts w:hint="eastAsia" w:ascii="楷体_GB2312" w:hAnsi="楷体" w:eastAsia="楷体_GB2312"/>
          <w:sz w:val="30"/>
          <w:szCs w:val="30"/>
          <w:lang w:val="en-US" w:eastAsia="zh-CN"/>
        </w:rPr>
        <w:t>6</w:t>
      </w:r>
      <w:r>
        <w:rPr>
          <w:rFonts w:hint="eastAsia" w:ascii="楷体_GB2312" w:hAnsi="楷体" w:eastAsia="楷体_GB2312"/>
          <w:sz w:val="30"/>
          <w:szCs w:val="30"/>
        </w:rPr>
        <w:t>22@163.C</w:t>
      </w:r>
      <w:r>
        <w:rPr>
          <w:rFonts w:hint="eastAsia" w:ascii="楷体_GB2312" w:hAnsi="楷体" w:eastAsia="楷体_GB2312"/>
          <w:sz w:val="30"/>
          <w:szCs w:val="30"/>
        </w:rPr>
        <w:fldChar w:fldCharType="end"/>
      </w:r>
      <w:r>
        <w:rPr>
          <w:rFonts w:hint="eastAsia" w:ascii="楷体_GB2312" w:hAnsi="楷体" w:eastAsia="楷体_GB2312"/>
          <w:sz w:val="30"/>
          <w:szCs w:val="30"/>
        </w:rPr>
        <w:t>OM</w:t>
      </w:r>
    </w:p>
    <w:p>
      <w:pPr>
        <w:spacing w:line="520" w:lineRule="exact"/>
        <w:jc w:val="left"/>
        <w:rPr>
          <w:rFonts w:hint="eastAsia" w:ascii="楷体_GB2312" w:hAnsi="楷体" w:eastAsia="楷体_GB2312"/>
          <w:sz w:val="30"/>
          <w:szCs w:val="30"/>
        </w:rPr>
      </w:pPr>
      <w:r>
        <w:rPr>
          <w:rFonts w:hint="eastAsia" w:ascii="楷体_GB2312" w:hAnsi="楷体" w:eastAsia="楷体_GB2312"/>
          <w:sz w:val="30"/>
          <w:szCs w:val="30"/>
        </w:rPr>
        <w:t xml:space="preserve">    2、联系人：许建华      电话：  15588878906 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985" w:right="1418" w:bottom="1418" w:left="158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mZGJlMTlkMTI0NDlkZWQ4N2UzNGM5ZjhhNTA5MDMifQ=="/>
  </w:docVars>
  <w:rsids>
    <w:rsidRoot w:val="6F072CDD"/>
    <w:rsid w:val="174A1D5C"/>
    <w:rsid w:val="21E559DB"/>
    <w:rsid w:val="3A7C642C"/>
    <w:rsid w:val="45A95E09"/>
    <w:rsid w:val="534C4EBE"/>
    <w:rsid w:val="5F410B77"/>
    <w:rsid w:val="6DC4378D"/>
    <w:rsid w:val="6F072CDD"/>
    <w:rsid w:val="73050B4B"/>
    <w:rsid w:val="7355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157</Characters>
  <Lines>0</Lines>
  <Paragraphs>0</Paragraphs>
  <TotalTime>0</TotalTime>
  <ScaleCrop>false</ScaleCrop>
  <LinksUpToDate>false</LinksUpToDate>
  <CharactersWithSpaces>205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2022-06-06T05:44:00Z</dcterms:created>
  <dc:creator>若川</dc:creator>
  <cp:lastModifiedBy>Administrator</cp:lastModifiedBy>
  <dcterms:modified xsi:type="dcterms:W3CDTF">2023-07-15T14:34:20Z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196E481B504049D6B731AB8CEBD7318E</vt:lpwstr>
  </property>
</Properties>
</file>